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CC0E91" w:rsidRPr="00CC0E91" w:rsidTr="00AF2B81">
        <w:tc>
          <w:tcPr>
            <w:tcW w:w="4361" w:type="dxa"/>
          </w:tcPr>
          <w:p w:rsidR="00CC0E91" w:rsidRPr="005F06AF" w:rsidRDefault="00CC0E91" w:rsidP="00C84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C0E91" w:rsidRPr="00CC0E91" w:rsidRDefault="00CC0E91" w:rsidP="00ED1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E9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6F56F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D2BD6" w:rsidRDefault="00CC0E91" w:rsidP="00CC0E91">
            <w:pPr>
              <w:pStyle w:val="ConsPlusNormal"/>
              <w:ind w:hanging="42"/>
              <w:jc w:val="center"/>
              <w:rPr>
                <w:rFonts w:ascii="Times New Roman" w:hAnsi="Times New Roman" w:cs="Times New Roman"/>
                <w:sz w:val="28"/>
              </w:rPr>
            </w:pPr>
            <w:r w:rsidRPr="00CC0E91">
              <w:rPr>
                <w:rFonts w:ascii="Times New Roman" w:hAnsi="Times New Roman" w:cs="Times New Roman"/>
                <w:sz w:val="28"/>
              </w:rPr>
              <w:t xml:space="preserve">к Типовой форме соглашения </w:t>
            </w:r>
          </w:p>
          <w:p w:rsidR="004D2BD6" w:rsidRDefault="00CC0E91" w:rsidP="00CC0E91">
            <w:pPr>
              <w:pStyle w:val="ConsPlusNormal"/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91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субсидии </w:t>
            </w:r>
          </w:p>
          <w:p w:rsidR="004D2BD6" w:rsidRDefault="00CC0E91" w:rsidP="00CC0E91">
            <w:pPr>
              <w:pStyle w:val="ConsPlusNormal"/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D6A">
              <w:rPr>
                <w:rFonts w:ascii="Times New Roman" w:hAnsi="Times New Roman" w:cs="Times New Roman"/>
                <w:sz w:val="28"/>
                <w:szCs w:val="28"/>
              </w:rPr>
              <w:t>из бюджета</w:t>
            </w:r>
            <w:r w:rsidR="004D2BD6" w:rsidRPr="00D8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C15">
              <w:rPr>
                <w:rFonts w:ascii="Times New Roman" w:hAnsi="Times New Roman" w:cs="Times New Roman"/>
                <w:sz w:val="28"/>
                <w:szCs w:val="28"/>
              </w:rPr>
              <w:t>Шарангского                       муниципального округа</w:t>
            </w:r>
            <w:r w:rsidRPr="00CC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1005" w:rsidRDefault="00CC0E91" w:rsidP="00CC0E91">
            <w:pPr>
              <w:pStyle w:val="ConsPlusNormal"/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9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муниципальному бюджетному или автономному учреждению </w:t>
            </w:r>
          </w:p>
          <w:p w:rsidR="00AF2B81" w:rsidRDefault="00CC0E91" w:rsidP="00CC0E91">
            <w:pPr>
              <w:pStyle w:val="ConsPlusNormal"/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91">
              <w:rPr>
                <w:rFonts w:ascii="Times New Roman" w:hAnsi="Times New Roman" w:cs="Times New Roman"/>
                <w:sz w:val="28"/>
                <w:szCs w:val="28"/>
              </w:rPr>
              <w:t xml:space="preserve">на финансовое обеспечение выполнения муниципального </w:t>
            </w:r>
            <w:proofErr w:type="gramStart"/>
            <w:r w:rsidRPr="00CC0E91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gramEnd"/>
            <w:r w:rsidRPr="00CC0E91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муниципальных услуг (выполнение работ), </w:t>
            </w:r>
          </w:p>
          <w:p w:rsidR="00CC0E91" w:rsidRPr="00CC0E91" w:rsidRDefault="00CC0E91" w:rsidP="00EF4C15">
            <w:pPr>
              <w:pStyle w:val="ConsPlusNormal"/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9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утвержденной приказом </w:t>
            </w:r>
            <w:r w:rsidR="00EF4C1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администрации Шарангского муниципального округа </w:t>
            </w:r>
          </w:p>
          <w:p w:rsidR="00CC0E91" w:rsidRPr="00CC0E91" w:rsidRDefault="009B1413" w:rsidP="00EF4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EF4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="005E2C26" w:rsidRPr="005E2C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</w:t>
            </w:r>
            <w:r w:rsidR="00EF4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5E2C26" w:rsidRPr="005E2C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EF4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</w:tr>
      <w:tr w:rsidR="00CC0E91" w:rsidRPr="00CC0E91" w:rsidTr="00AF2B81">
        <w:tc>
          <w:tcPr>
            <w:tcW w:w="4361" w:type="dxa"/>
          </w:tcPr>
          <w:p w:rsidR="00CC0E91" w:rsidRPr="00C84231" w:rsidRDefault="00CC0E91" w:rsidP="00C84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C0E91" w:rsidRPr="00CC0E91" w:rsidRDefault="00CC0E91" w:rsidP="00846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1473" w:rsidRPr="00C84231" w:rsidRDefault="00431473" w:rsidP="00C84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60C07" w:rsidRPr="00FF1D7D" w:rsidRDefault="00560C07" w:rsidP="00C8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F1D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 </w:t>
      </w:r>
    </w:p>
    <w:p w:rsidR="006F56F8" w:rsidRDefault="00104A7A" w:rsidP="00C8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D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об исполнении обязательств</w:t>
      </w:r>
      <w:r w:rsidRPr="00C842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60C07" w:rsidRPr="00C84231">
        <w:rPr>
          <w:rFonts w:ascii="Times New Roman" w:hAnsi="Times New Roman"/>
          <w:b/>
          <w:sz w:val="28"/>
          <w:szCs w:val="28"/>
        </w:rPr>
        <w:t xml:space="preserve">по соглашению </w:t>
      </w:r>
    </w:p>
    <w:p w:rsidR="006F56F8" w:rsidRDefault="006F56F8" w:rsidP="006F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33A">
        <w:rPr>
          <w:rFonts w:ascii="Times New Roman" w:hAnsi="Times New Roman"/>
          <w:b/>
          <w:sz w:val="28"/>
          <w:szCs w:val="28"/>
        </w:rPr>
        <w:t xml:space="preserve">о предоставлении субсидии </w:t>
      </w:r>
      <w:r w:rsidRPr="00EE3A83">
        <w:rPr>
          <w:rFonts w:ascii="Times New Roman" w:hAnsi="Times New Roman"/>
          <w:b/>
          <w:sz w:val="28"/>
          <w:szCs w:val="28"/>
        </w:rPr>
        <w:t>из</w:t>
      </w:r>
      <w:r w:rsidRPr="005D633A">
        <w:rPr>
          <w:rFonts w:ascii="Times New Roman" w:hAnsi="Times New Roman"/>
          <w:b/>
          <w:sz w:val="28"/>
          <w:szCs w:val="28"/>
        </w:rPr>
        <w:t xml:space="preserve"> </w:t>
      </w:r>
      <w:r w:rsidRPr="00EE3A83">
        <w:rPr>
          <w:rFonts w:ascii="Times New Roman" w:hAnsi="Times New Roman"/>
          <w:b/>
          <w:sz w:val="28"/>
          <w:szCs w:val="28"/>
        </w:rPr>
        <w:t xml:space="preserve">бюджета </w:t>
      </w:r>
      <w:r w:rsidR="00EF4C15">
        <w:rPr>
          <w:rFonts w:ascii="Times New Roman" w:hAnsi="Times New Roman"/>
          <w:b/>
          <w:sz w:val="28"/>
          <w:szCs w:val="28"/>
        </w:rPr>
        <w:t>Шарангского муниципального округа</w:t>
      </w:r>
      <w:r w:rsidRPr="005D633A">
        <w:rPr>
          <w:rFonts w:ascii="Times New Roman" w:hAnsi="Times New Roman"/>
          <w:b/>
          <w:sz w:val="28"/>
          <w:szCs w:val="28"/>
        </w:rPr>
        <w:t xml:space="preserve"> муниципальному бюджетному или автономному учреждению </w:t>
      </w:r>
    </w:p>
    <w:p w:rsidR="006F56F8" w:rsidRDefault="006F56F8" w:rsidP="006F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33A">
        <w:rPr>
          <w:rFonts w:ascii="Times New Roman" w:hAnsi="Times New Roman"/>
          <w:b/>
          <w:sz w:val="28"/>
          <w:szCs w:val="28"/>
        </w:rPr>
        <w:t>на финансовое обеспечение выполнения муниципального задания</w:t>
      </w:r>
    </w:p>
    <w:p w:rsidR="006F56F8" w:rsidRPr="005D633A" w:rsidRDefault="006F56F8" w:rsidP="006F5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33A">
        <w:rPr>
          <w:rFonts w:ascii="Times New Roman" w:hAnsi="Times New Roman"/>
          <w:b/>
          <w:sz w:val="28"/>
          <w:szCs w:val="28"/>
        </w:rPr>
        <w:t xml:space="preserve"> на оказание муниципальных услуг (выполнение работ)</w:t>
      </w:r>
    </w:p>
    <w:p w:rsidR="006F56F8" w:rsidRPr="005D633A" w:rsidRDefault="006F56F8" w:rsidP="006F56F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33A">
        <w:rPr>
          <w:rFonts w:ascii="Times New Roman" w:hAnsi="Times New Roman" w:cs="Times New Roman"/>
          <w:b/>
          <w:sz w:val="28"/>
          <w:szCs w:val="28"/>
        </w:rPr>
        <w:t>от «__» _________20___года № ______</w:t>
      </w:r>
    </w:p>
    <w:p w:rsidR="00104A7A" w:rsidRPr="00C84231" w:rsidRDefault="00104A7A" w:rsidP="00C8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  <w:r w:rsidRPr="00C8423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694"/>
      </w:tblGrid>
      <w:tr w:rsidR="00104A7A" w:rsidRPr="00C84231" w:rsidTr="009A6D63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A7A" w:rsidRPr="00C84231" w:rsidRDefault="001B44EF" w:rsidP="00EF4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r w:rsidR="00EF4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Шарангский</w:t>
            </w:r>
            <w:proofErr w:type="spellEnd"/>
            <w:r w:rsidR="00EF4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</w:tr>
      <w:tr w:rsidR="00104A7A" w:rsidRPr="00C84231" w:rsidTr="009A6D63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A7A" w:rsidRPr="00C84231" w:rsidRDefault="00104A7A" w:rsidP="00C8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</w:pPr>
          </w:p>
        </w:tc>
      </w:tr>
      <w:tr w:rsidR="00104A7A" w:rsidRPr="00C84231" w:rsidTr="009A6D6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A7A" w:rsidRPr="00C84231" w:rsidRDefault="00104A7A" w:rsidP="00C8423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_____________ 20__г.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A7A" w:rsidRPr="00C84231" w:rsidRDefault="00104A7A" w:rsidP="00C84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_______________</w:t>
            </w:r>
          </w:p>
        </w:tc>
      </w:tr>
      <w:tr w:rsidR="00104A7A" w:rsidRPr="00C84231" w:rsidTr="009A6D6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A7A" w:rsidRPr="00C84231" w:rsidRDefault="00104A7A" w:rsidP="00C84231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(дата заключения </w:t>
            </w:r>
            <w:r w:rsidR="009A6D63" w:rsidRPr="00C8423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акта</w:t>
            </w:r>
            <w:r w:rsidRPr="00C8423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A7A" w:rsidRPr="00C84231" w:rsidRDefault="00104A7A" w:rsidP="00C84231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/>
                <w:sz w:val="32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(номер </w:t>
            </w:r>
            <w:r w:rsidR="009A6D63" w:rsidRPr="00C8423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акта</w:t>
            </w:r>
            <w:r w:rsidRPr="00C8423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</w:tc>
      </w:tr>
    </w:tbl>
    <w:p w:rsidR="00104A7A" w:rsidRPr="00C84231" w:rsidRDefault="00712C36" w:rsidP="00C84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23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24D17" w:rsidRPr="00C84231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104A7A" w:rsidRPr="00C84231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B178ED" w:rsidRPr="00C8423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04A7A" w:rsidRPr="00C8423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="005E6B23" w:rsidRPr="00C8423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04A7A" w:rsidRPr="00C842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F1D7D" w:rsidRPr="00D278EE" w:rsidRDefault="00FF1D7D" w:rsidP="00EF4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04E05">
        <w:rPr>
          <w:rFonts w:ascii="Times New Roman" w:hAnsi="Times New Roman"/>
          <w:sz w:val="20"/>
          <w:szCs w:val="20"/>
        </w:rPr>
        <w:t xml:space="preserve">(полное наименование </w:t>
      </w:r>
      <w:r w:rsidR="00EF4C15">
        <w:rPr>
          <w:rFonts w:ascii="Times New Roman" w:hAnsi="Times New Roman"/>
          <w:sz w:val="20"/>
          <w:szCs w:val="20"/>
        </w:rPr>
        <w:t>органа местного самоуправления</w:t>
      </w:r>
      <w:r w:rsidRPr="00D278EE">
        <w:rPr>
          <w:rFonts w:ascii="Times New Roman" w:hAnsi="Times New Roman"/>
          <w:sz w:val="20"/>
          <w:szCs w:val="20"/>
        </w:rPr>
        <w:t xml:space="preserve">, осуществляющего функции и полномочия Учредителя </w:t>
      </w:r>
      <w:proofErr w:type="gramEnd"/>
    </w:p>
    <w:p w:rsidR="00FF1D7D" w:rsidRPr="00D278EE" w:rsidRDefault="00FF1D7D" w:rsidP="00FF1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78EE">
        <w:rPr>
          <w:rFonts w:ascii="Times New Roman" w:hAnsi="Times New Roman"/>
          <w:sz w:val="20"/>
          <w:szCs w:val="20"/>
        </w:rPr>
        <w:t>в отношении муниципального бюджетного или муниципального автономного учреждения)</w:t>
      </w:r>
    </w:p>
    <w:p w:rsidR="00104A7A" w:rsidRPr="00D278EE" w:rsidRDefault="00104A7A" w:rsidP="006F5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8EE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 w:rsidR="00B178ED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8EE">
        <w:rPr>
          <w:rFonts w:ascii="Times New Roman" w:eastAsia="Times New Roman" w:hAnsi="Times New Roman"/>
          <w:sz w:val="28"/>
          <w:szCs w:val="28"/>
          <w:lang w:eastAsia="ru-RU"/>
        </w:rPr>
        <w:t>как получателю средств бюджета</w:t>
      </w:r>
      <w:r w:rsidR="004170C3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C15">
        <w:rPr>
          <w:rFonts w:ascii="Times New Roman" w:eastAsia="Times New Roman" w:hAnsi="Times New Roman"/>
          <w:sz w:val="28"/>
          <w:szCs w:val="28"/>
          <w:lang w:eastAsia="ru-RU"/>
        </w:rPr>
        <w:t>Шарангского муниципального округа</w:t>
      </w:r>
      <w:r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доведены </w:t>
      </w:r>
      <w:r w:rsidR="00EB236D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лимиты бюджетных обязательств </w:t>
      </w:r>
      <w:r w:rsidRPr="00D278EE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</w:t>
      </w:r>
      <w:r w:rsidR="00742107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</w:t>
      </w:r>
      <w:r w:rsidR="00622B7E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56F8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бюджетному или </w:t>
      </w:r>
      <w:r w:rsidR="000A39D3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</w:t>
      </w:r>
      <w:r w:rsidR="006F56F8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автономному учреждению на финансовое обеспечение выполнения муниципального задания на оказание муниципальных услуг (выполнение работ), </w:t>
      </w:r>
      <w:r w:rsidRPr="00D278EE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637731" w:rsidRPr="00D278EE">
        <w:rPr>
          <w:rFonts w:ascii="Times New Roman" w:hAnsi="Times New Roman"/>
          <w:sz w:val="28"/>
          <w:szCs w:val="28"/>
        </w:rPr>
        <w:t>«</w:t>
      </w:r>
      <w:r w:rsidR="002753E4" w:rsidRPr="00D278EE">
        <w:rPr>
          <w:rFonts w:ascii="Times New Roman" w:hAnsi="Times New Roman"/>
          <w:sz w:val="28"/>
          <w:szCs w:val="28"/>
        </w:rPr>
        <w:t>Учредитель</w:t>
      </w:r>
      <w:r w:rsidR="00637731" w:rsidRPr="00D278EE">
        <w:rPr>
          <w:rFonts w:ascii="Times New Roman" w:hAnsi="Times New Roman"/>
          <w:sz w:val="28"/>
          <w:szCs w:val="28"/>
        </w:rPr>
        <w:t>»</w:t>
      </w:r>
      <w:r w:rsidR="00622B7E" w:rsidRPr="00D278EE">
        <w:rPr>
          <w:rFonts w:ascii="Times New Roman" w:hAnsi="Times New Roman"/>
          <w:sz w:val="28"/>
          <w:szCs w:val="28"/>
        </w:rPr>
        <w:t>,</w:t>
      </w:r>
      <w:r w:rsidR="00AD5C6B" w:rsidRPr="00D278EE">
        <w:rPr>
          <w:rFonts w:ascii="Times New Roman" w:hAnsi="Times New Roman"/>
          <w:sz w:val="28"/>
          <w:szCs w:val="28"/>
        </w:rPr>
        <w:t xml:space="preserve"> </w:t>
      </w:r>
      <w:r w:rsidR="00622B7E" w:rsidRPr="00D278EE">
        <w:rPr>
          <w:rFonts w:ascii="Times New Roman" w:hAnsi="Times New Roman"/>
          <w:sz w:val="28"/>
          <w:szCs w:val="28"/>
        </w:rPr>
        <w:t>в лице ________________________________</w:t>
      </w:r>
      <w:r w:rsidR="00C5440D" w:rsidRPr="00D278EE">
        <w:rPr>
          <w:rFonts w:ascii="Times New Roman" w:hAnsi="Times New Roman"/>
          <w:sz w:val="28"/>
          <w:szCs w:val="28"/>
        </w:rPr>
        <w:t>___________________</w:t>
      </w:r>
      <w:r w:rsidRPr="00D278EE">
        <w:rPr>
          <w:rFonts w:ascii="Times New Roman" w:hAnsi="Times New Roman"/>
          <w:sz w:val="28"/>
          <w:szCs w:val="28"/>
        </w:rPr>
        <w:t>___</w:t>
      </w:r>
      <w:r w:rsidR="00F24D17" w:rsidRPr="00D278EE">
        <w:rPr>
          <w:rFonts w:ascii="Times New Roman" w:hAnsi="Times New Roman"/>
          <w:sz w:val="28"/>
          <w:szCs w:val="28"/>
        </w:rPr>
        <w:t>____</w:t>
      </w:r>
      <w:r w:rsidRPr="00D278EE">
        <w:rPr>
          <w:rFonts w:ascii="Times New Roman" w:hAnsi="Times New Roman"/>
          <w:sz w:val="28"/>
          <w:szCs w:val="28"/>
        </w:rPr>
        <w:t>_______</w:t>
      </w:r>
      <w:r w:rsidR="00701266" w:rsidRPr="00D278EE">
        <w:rPr>
          <w:rFonts w:ascii="Times New Roman" w:hAnsi="Times New Roman"/>
          <w:sz w:val="28"/>
          <w:szCs w:val="28"/>
        </w:rPr>
        <w:t>____</w:t>
      </w:r>
      <w:r w:rsidR="00DA292A" w:rsidRPr="00D278EE">
        <w:rPr>
          <w:rFonts w:ascii="Times New Roman" w:hAnsi="Times New Roman"/>
          <w:sz w:val="28"/>
          <w:szCs w:val="28"/>
        </w:rPr>
        <w:t>_</w:t>
      </w:r>
      <w:r w:rsidR="00622B7E" w:rsidRPr="00D278EE">
        <w:rPr>
          <w:rFonts w:ascii="Times New Roman" w:hAnsi="Times New Roman"/>
          <w:sz w:val="28"/>
          <w:szCs w:val="28"/>
        </w:rPr>
        <w:t>,</w:t>
      </w:r>
    </w:p>
    <w:p w:rsidR="00003EEA" w:rsidRPr="00D278EE" w:rsidRDefault="00E2185B" w:rsidP="00C84231">
      <w:pPr>
        <w:pStyle w:val="ConsPlusNonformat"/>
        <w:jc w:val="center"/>
        <w:rPr>
          <w:rFonts w:ascii="Times New Roman" w:hAnsi="Times New Roman" w:cs="Times New Roman"/>
        </w:rPr>
      </w:pPr>
      <w:r w:rsidRPr="00D278EE">
        <w:rPr>
          <w:rFonts w:ascii="Times New Roman" w:hAnsi="Times New Roman" w:cs="Times New Roman"/>
        </w:rPr>
        <w:t xml:space="preserve">                (наименование должности</w:t>
      </w:r>
      <w:r w:rsidR="00992860" w:rsidRPr="00D278EE">
        <w:rPr>
          <w:rFonts w:ascii="Times New Roman" w:hAnsi="Times New Roman" w:cs="Times New Roman"/>
        </w:rPr>
        <w:t xml:space="preserve"> руководителя Учредителя или уполномоченного им лица</w:t>
      </w:r>
      <w:r w:rsidR="00003EEA" w:rsidRPr="00D278EE">
        <w:rPr>
          <w:rFonts w:ascii="Times New Roman" w:hAnsi="Times New Roman" w:cs="Times New Roman"/>
        </w:rPr>
        <w:t>)</w:t>
      </w:r>
    </w:p>
    <w:p w:rsidR="00003EEA" w:rsidRPr="00D278EE" w:rsidRDefault="00003EEA" w:rsidP="00C84231">
      <w:pPr>
        <w:pStyle w:val="ConsPlusNonformat"/>
        <w:jc w:val="center"/>
        <w:rPr>
          <w:rFonts w:ascii="Times New Roman" w:hAnsi="Times New Roman" w:cs="Times New Roman"/>
        </w:rPr>
      </w:pPr>
      <w:r w:rsidRPr="00D278EE">
        <w:rPr>
          <w:rFonts w:ascii="Times New Roman" w:hAnsi="Times New Roman" w:cs="Times New Roman"/>
        </w:rPr>
        <w:t>___________________________________________________________</w:t>
      </w:r>
      <w:r w:rsidR="00EE3A83" w:rsidRPr="00D278EE">
        <w:rPr>
          <w:rFonts w:ascii="Times New Roman" w:hAnsi="Times New Roman" w:cs="Times New Roman"/>
        </w:rPr>
        <w:t>_______________________________</w:t>
      </w:r>
      <w:r w:rsidRPr="00D278EE">
        <w:rPr>
          <w:rFonts w:ascii="Times New Roman" w:hAnsi="Times New Roman" w:cs="Times New Roman"/>
        </w:rPr>
        <w:t>________</w:t>
      </w:r>
      <w:r w:rsidR="00EE3A83" w:rsidRPr="00D278EE">
        <w:rPr>
          <w:rFonts w:ascii="Times New Roman" w:hAnsi="Times New Roman" w:cs="Times New Roman"/>
        </w:rPr>
        <w:t>,</w:t>
      </w:r>
    </w:p>
    <w:p w:rsidR="00E2185B" w:rsidRPr="00D278EE" w:rsidRDefault="00003EEA" w:rsidP="00C84231">
      <w:pPr>
        <w:pStyle w:val="ConsPlusNonformat"/>
        <w:jc w:val="center"/>
        <w:rPr>
          <w:rFonts w:ascii="Times New Roman" w:hAnsi="Times New Roman" w:cs="Times New Roman"/>
        </w:rPr>
      </w:pPr>
      <w:r w:rsidRPr="00D278EE">
        <w:rPr>
          <w:rFonts w:ascii="Times New Roman" w:hAnsi="Times New Roman" w:cs="Times New Roman"/>
        </w:rPr>
        <w:t>(</w:t>
      </w:r>
      <w:r w:rsidR="00E2185B" w:rsidRPr="00D278EE">
        <w:rPr>
          <w:rFonts w:ascii="Times New Roman" w:hAnsi="Times New Roman" w:cs="Times New Roman"/>
        </w:rPr>
        <w:t>фамилия, имя, отчество (при наличии)</w:t>
      </w:r>
      <w:r w:rsidRPr="00D278EE">
        <w:rPr>
          <w:rFonts w:ascii="Times New Roman" w:hAnsi="Times New Roman" w:cs="Times New Roman"/>
        </w:rPr>
        <w:t xml:space="preserve"> </w:t>
      </w:r>
      <w:r w:rsidRPr="00D278EE">
        <w:rPr>
          <w:rFonts w:ascii="Times New Roman" w:hAnsi="Times New Roman" w:cs="Times New Roman"/>
        </w:rPr>
        <w:tab/>
        <w:t>руководителя Учредителя или уполномоченного им лица)</w:t>
      </w:r>
    </w:p>
    <w:p w:rsidR="00E2185B" w:rsidRPr="00D278EE" w:rsidRDefault="00E2185B" w:rsidP="00C84231">
      <w:pPr>
        <w:pStyle w:val="ConsPlusNonformat"/>
        <w:jc w:val="center"/>
        <w:rPr>
          <w:rFonts w:ascii="Times New Roman" w:hAnsi="Times New Roman" w:cs="Times New Roman"/>
        </w:rPr>
      </w:pPr>
    </w:p>
    <w:p w:rsidR="00E2185B" w:rsidRPr="00D278EE" w:rsidRDefault="00622B7E" w:rsidP="00C8423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78EE">
        <w:rPr>
          <w:rFonts w:ascii="Times New Roman" w:hAnsi="Times New Roman" w:cs="Times New Roman"/>
          <w:sz w:val="28"/>
          <w:szCs w:val="28"/>
        </w:rPr>
        <w:t>д</w:t>
      </w:r>
      <w:r w:rsidR="00104A7A" w:rsidRPr="00D278EE">
        <w:rPr>
          <w:rFonts w:ascii="Times New Roman" w:hAnsi="Times New Roman" w:cs="Times New Roman"/>
          <w:sz w:val="28"/>
          <w:szCs w:val="28"/>
        </w:rPr>
        <w:t>ействующего</w:t>
      </w:r>
      <w:proofErr w:type="gramEnd"/>
      <w:r w:rsidRPr="00D278E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278EE">
        <w:rPr>
          <w:rFonts w:ascii="Times New Roman" w:hAnsi="Times New Roman" w:cs="Times New Roman"/>
          <w:sz w:val="28"/>
          <w:szCs w:val="28"/>
        </w:rPr>
        <w:t xml:space="preserve">на основании </w:t>
      </w:r>
    </w:p>
    <w:p w:rsidR="00622B7E" w:rsidRPr="00D278EE" w:rsidRDefault="00F24D17" w:rsidP="00C8423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278EE">
        <w:rPr>
          <w:rFonts w:ascii="Times New Roman" w:hAnsi="Times New Roman" w:cs="Times New Roman"/>
          <w:sz w:val="28"/>
          <w:szCs w:val="28"/>
        </w:rPr>
        <w:t>___________________</w:t>
      </w:r>
      <w:r w:rsidR="00104A7A" w:rsidRPr="00D278EE">
        <w:rPr>
          <w:rFonts w:ascii="Times New Roman" w:hAnsi="Times New Roman" w:cs="Times New Roman"/>
          <w:sz w:val="28"/>
          <w:szCs w:val="28"/>
        </w:rPr>
        <w:t>___________</w:t>
      </w:r>
      <w:r w:rsidR="00E2185B" w:rsidRPr="00D278EE">
        <w:rPr>
          <w:rFonts w:ascii="Times New Roman" w:hAnsi="Times New Roman" w:cs="Times New Roman"/>
          <w:sz w:val="28"/>
          <w:szCs w:val="28"/>
        </w:rPr>
        <w:t>_________________________</w:t>
      </w:r>
      <w:r w:rsidR="00104A7A" w:rsidRPr="00D278EE">
        <w:rPr>
          <w:rFonts w:ascii="Times New Roman" w:hAnsi="Times New Roman" w:cs="Times New Roman"/>
          <w:sz w:val="28"/>
          <w:szCs w:val="28"/>
        </w:rPr>
        <w:t>_______________</w:t>
      </w:r>
    </w:p>
    <w:p w:rsidR="00E2185B" w:rsidRPr="00D278EE" w:rsidRDefault="00E2185B" w:rsidP="0099518B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D278EE">
        <w:rPr>
          <w:rFonts w:ascii="Times New Roman" w:hAnsi="Times New Roman" w:cs="Times New Roman"/>
        </w:rPr>
        <w:t xml:space="preserve">(положение </w:t>
      </w:r>
      <w:r w:rsidR="00E73EFC" w:rsidRPr="00D278EE">
        <w:rPr>
          <w:rFonts w:ascii="Times New Roman" w:hAnsi="Times New Roman" w:cs="Times New Roman"/>
        </w:rPr>
        <w:t>об</w:t>
      </w:r>
      <w:r w:rsidR="00B72735" w:rsidRPr="00D278EE">
        <w:rPr>
          <w:rFonts w:ascii="Times New Roman" w:hAnsi="Times New Roman" w:cs="Times New Roman"/>
        </w:rPr>
        <w:t xml:space="preserve"> </w:t>
      </w:r>
      <w:r w:rsidR="00EF4C15">
        <w:rPr>
          <w:rFonts w:ascii="Times New Roman" w:hAnsi="Times New Roman" w:cs="Times New Roman"/>
        </w:rPr>
        <w:t>органе местного самоуправления</w:t>
      </w:r>
      <w:r w:rsidRPr="00D278EE">
        <w:rPr>
          <w:rFonts w:ascii="Times New Roman" w:hAnsi="Times New Roman" w:cs="Times New Roman"/>
        </w:rPr>
        <w:t>, доверенност</w:t>
      </w:r>
      <w:r w:rsidR="00E73EFC" w:rsidRPr="00D278EE">
        <w:rPr>
          <w:rFonts w:ascii="Times New Roman" w:hAnsi="Times New Roman" w:cs="Times New Roman"/>
        </w:rPr>
        <w:t>ь, приказ или иной документ, удостоверяющий полномочия</w:t>
      </w:r>
      <w:r w:rsidRPr="00D278EE">
        <w:rPr>
          <w:rFonts w:ascii="Times New Roman" w:hAnsi="Times New Roman" w:cs="Times New Roman"/>
        </w:rPr>
        <w:t>)</w:t>
      </w:r>
      <w:r w:rsidR="00E73EFC" w:rsidRPr="00D278EE">
        <w:rPr>
          <w:rFonts w:ascii="Times New Roman" w:hAnsi="Times New Roman" w:cs="Times New Roman"/>
        </w:rPr>
        <w:t xml:space="preserve"> </w:t>
      </w:r>
      <w:r w:rsidRPr="00D278EE">
        <w:rPr>
          <w:rFonts w:ascii="Times New Roman" w:hAnsi="Times New Roman" w:cs="Times New Roman"/>
        </w:rPr>
        <w:t>(с указанием реквизитов документа)</w:t>
      </w:r>
    </w:p>
    <w:p w:rsidR="00622B7E" w:rsidRPr="00D278EE" w:rsidRDefault="006D3EA5" w:rsidP="00C8423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278EE">
        <w:rPr>
          <w:rFonts w:ascii="Times New Roman" w:hAnsi="Times New Roman" w:cs="Times New Roman"/>
          <w:sz w:val="28"/>
          <w:szCs w:val="28"/>
        </w:rPr>
        <w:t>с одной стороны</w:t>
      </w:r>
      <w:r w:rsidR="007A0DA8" w:rsidRPr="00D278EE">
        <w:rPr>
          <w:rFonts w:ascii="Times New Roman" w:hAnsi="Times New Roman" w:cs="Times New Roman"/>
          <w:sz w:val="28"/>
          <w:szCs w:val="28"/>
        </w:rPr>
        <w:t xml:space="preserve">, </w:t>
      </w:r>
      <w:r w:rsidR="00622B7E" w:rsidRPr="00D278EE">
        <w:rPr>
          <w:rFonts w:ascii="Times New Roman" w:hAnsi="Times New Roman" w:cs="Times New Roman"/>
          <w:sz w:val="28"/>
          <w:szCs w:val="28"/>
        </w:rPr>
        <w:t>и</w:t>
      </w:r>
      <w:r w:rsidR="00EB236D" w:rsidRPr="00D278EE">
        <w:rPr>
          <w:rFonts w:ascii="Times New Roman" w:hAnsi="Times New Roman" w:cs="Times New Roman"/>
          <w:sz w:val="28"/>
          <w:szCs w:val="28"/>
        </w:rPr>
        <w:t xml:space="preserve"> </w:t>
      </w:r>
      <w:r w:rsidR="00104A7A" w:rsidRPr="00D278EE">
        <w:rPr>
          <w:rFonts w:ascii="Times New Roman" w:hAnsi="Times New Roman" w:cs="Times New Roman"/>
          <w:sz w:val="28"/>
          <w:szCs w:val="28"/>
        </w:rPr>
        <w:lastRenderedPageBreak/>
        <w:t>______________________________</w:t>
      </w:r>
      <w:r w:rsidR="00622B7E" w:rsidRPr="00D278EE">
        <w:rPr>
          <w:rFonts w:ascii="Times New Roman" w:hAnsi="Times New Roman" w:cs="Times New Roman"/>
          <w:sz w:val="28"/>
          <w:szCs w:val="28"/>
        </w:rPr>
        <w:t>________________</w:t>
      </w:r>
      <w:r w:rsidR="00104A7A" w:rsidRPr="00D278EE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943486" w:rsidRPr="00D278EE" w:rsidRDefault="00943486" w:rsidP="00C8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78EE">
        <w:rPr>
          <w:rFonts w:ascii="Times New Roman" w:hAnsi="Times New Roman"/>
          <w:sz w:val="20"/>
          <w:szCs w:val="20"/>
        </w:rPr>
        <w:t>(</w:t>
      </w:r>
      <w:r w:rsidR="006D3EA5" w:rsidRPr="00D278EE">
        <w:rPr>
          <w:rFonts w:ascii="Times New Roman" w:hAnsi="Times New Roman"/>
          <w:sz w:val="20"/>
          <w:szCs w:val="20"/>
        </w:rPr>
        <w:t>п</w:t>
      </w:r>
      <w:r w:rsidRPr="00D278EE">
        <w:rPr>
          <w:rFonts w:ascii="Times New Roman" w:hAnsi="Times New Roman"/>
          <w:sz w:val="20"/>
          <w:szCs w:val="20"/>
        </w:rPr>
        <w:t>олное наименование муниципального бюджетного или муниципального автономного учреждения)</w:t>
      </w:r>
    </w:p>
    <w:p w:rsidR="00943486" w:rsidRPr="00D278EE" w:rsidRDefault="00943486" w:rsidP="00C8423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22B7E" w:rsidRPr="00D278EE" w:rsidRDefault="00622B7E" w:rsidP="00C8423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D278EE">
        <w:rPr>
          <w:rFonts w:ascii="Times New Roman" w:hAnsi="Times New Roman" w:cs="Times New Roman"/>
          <w:sz w:val="28"/>
          <w:szCs w:val="28"/>
        </w:rPr>
        <w:t>именуем</w:t>
      </w:r>
      <w:r w:rsidR="00D7320D" w:rsidRPr="00D278EE">
        <w:rPr>
          <w:rFonts w:ascii="Times New Roman" w:hAnsi="Times New Roman" w:cs="Times New Roman"/>
          <w:sz w:val="28"/>
          <w:szCs w:val="28"/>
        </w:rPr>
        <w:t>ое</w:t>
      </w:r>
      <w:r w:rsidRPr="00D278EE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943486" w:rsidRPr="00D278EE">
        <w:rPr>
          <w:rFonts w:ascii="Times New Roman" w:hAnsi="Times New Roman"/>
          <w:sz w:val="28"/>
          <w:szCs w:val="28"/>
        </w:rPr>
        <w:t>Учреждение</w:t>
      </w:r>
      <w:r w:rsidRPr="00D278EE">
        <w:rPr>
          <w:rFonts w:ascii="Times New Roman" w:hAnsi="Times New Roman" w:cs="Times New Roman"/>
          <w:sz w:val="28"/>
          <w:szCs w:val="28"/>
        </w:rPr>
        <w:t xml:space="preserve">», в лице </w:t>
      </w:r>
    </w:p>
    <w:p w:rsidR="00622B7E" w:rsidRPr="00D278EE" w:rsidRDefault="00DF0E46" w:rsidP="00C842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8EE">
        <w:rPr>
          <w:rFonts w:ascii="Times New Roman" w:hAnsi="Times New Roman" w:cs="Times New Roman"/>
          <w:sz w:val="28"/>
          <w:szCs w:val="28"/>
        </w:rPr>
        <w:t>_</w:t>
      </w:r>
      <w:r w:rsidR="00622B7E" w:rsidRPr="00D278EE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FF39B4" w:rsidRPr="00D278EE" w:rsidRDefault="00FF39B4" w:rsidP="00C84231">
      <w:pPr>
        <w:pStyle w:val="ConsPlusNonformat"/>
        <w:jc w:val="center"/>
        <w:rPr>
          <w:rFonts w:ascii="Times New Roman" w:hAnsi="Times New Roman" w:cs="Times New Roman"/>
        </w:rPr>
      </w:pPr>
      <w:r w:rsidRPr="00D278EE">
        <w:rPr>
          <w:rFonts w:ascii="Times New Roman" w:hAnsi="Times New Roman" w:cs="Times New Roman"/>
        </w:rPr>
        <w:t>(наименование должности руководителя Учреждения или уполномоченного им лица)</w:t>
      </w:r>
    </w:p>
    <w:p w:rsidR="00FF39B4" w:rsidRPr="00D278EE" w:rsidRDefault="00FF39B4" w:rsidP="00C84231">
      <w:pPr>
        <w:pStyle w:val="ConsPlusNonformat"/>
        <w:jc w:val="center"/>
        <w:rPr>
          <w:rFonts w:ascii="Times New Roman" w:hAnsi="Times New Roman" w:cs="Times New Roman"/>
        </w:rPr>
      </w:pPr>
      <w:r w:rsidRPr="00D278EE">
        <w:rPr>
          <w:rFonts w:ascii="Times New Roman" w:hAnsi="Times New Roman" w:cs="Times New Roman"/>
        </w:rPr>
        <w:t>______________________________________________________________</w:t>
      </w:r>
      <w:r w:rsidR="00D85E58" w:rsidRPr="00D278EE">
        <w:rPr>
          <w:rFonts w:ascii="Times New Roman" w:hAnsi="Times New Roman" w:cs="Times New Roman"/>
        </w:rPr>
        <w:t>_______________________________</w:t>
      </w:r>
      <w:r w:rsidRPr="00D278EE">
        <w:rPr>
          <w:rFonts w:ascii="Times New Roman" w:hAnsi="Times New Roman" w:cs="Times New Roman"/>
        </w:rPr>
        <w:t>_____</w:t>
      </w:r>
      <w:r w:rsidR="00D85E58" w:rsidRPr="00D278EE">
        <w:rPr>
          <w:rFonts w:ascii="Times New Roman" w:hAnsi="Times New Roman" w:cs="Times New Roman"/>
        </w:rPr>
        <w:t>,</w:t>
      </w:r>
    </w:p>
    <w:p w:rsidR="00FF39B4" w:rsidRPr="00D278EE" w:rsidRDefault="00FF39B4" w:rsidP="00C8423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D278EE">
        <w:rPr>
          <w:rFonts w:ascii="Times New Roman" w:hAnsi="Times New Roman" w:cs="Times New Roman"/>
          <w:sz w:val="20"/>
        </w:rPr>
        <w:t>(фамилия, имя, отчество (при наличии) руководителя У</w:t>
      </w:r>
      <w:r w:rsidR="006D3EA5" w:rsidRPr="00D278EE">
        <w:rPr>
          <w:rFonts w:ascii="Times New Roman" w:hAnsi="Times New Roman" w:cs="Times New Roman"/>
          <w:sz w:val="20"/>
        </w:rPr>
        <w:t>чреждения</w:t>
      </w:r>
      <w:r w:rsidRPr="00D278EE">
        <w:rPr>
          <w:rFonts w:ascii="Times New Roman" w:hAnsi="Times New Roman" w:cs="Times New Roman"/>
          <w:sz w:val="20"/>
        </w:rPr>
        <w:t xml:space="preserve"> или уполномоченного им лица)</w:t>
      </w:r>
    </w:p>
    <w:p w:rsidR="00622B7E" w:rsidRPr="00D278EE" w:rsidRDefault="00622B7E" w:rsidP="00C8423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78E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278EE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</w:t>
      </w:r>
      <w:r w:rsidR="00E04922" w:rsidRPr="00D278EE">
        <w:rPr>
          <w:rFonts w:ascii="Times New Roman" w:hAnsi="Times New Roman" w:cs="Times New Roman"/>
          <w:sz w:val="28"/>
          <w:szCs w:val="28"/>
        </w:rPr>
        <w:t>_______________________</w:t>
      </w:r>
      <w:r w:rsidRPr="00D278EE">
        <w:rPr>
          <w:rFonts w:ascii="Times New Roman" w:hAnsi="Times New Roman" w:cs="Times New Roman"/>
          <w:sz w:val="28"/>
          <w:szCs w:val="28"/>
        </w:rPr>
        <w:t>__________________,</w:t>
      </w:r>
    </w:p>
    <w:p w:rsidR="00134049" w:rsidRPr="00D278EE" w:rsidRDefault="00134049" w:rsidP="00C8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D278EE">
        <w:rPr>
          <w:rFonts w:ascii="Times New Roman" w:hAnsi="Times New Roman"/>
          <w:sz w:val="20"/>
        </w:rPr>
        <w:t>(устав Учреждения или иной</w:t>
      </w:r>
      <w:r w:rsidR="00E73EFC" w:rsidRPr="00D278EE">
        <w:rPr>
          <w:rFonts w:ascii="Times New Roman" w:hAnsi="Times New Roman"/>
          <w:sz w:val="20"/>
        </w:rPr>
        <w:t>,</w:t>
      </w:r>
      <w:r w:rsidRPr="00D278EE">
        <w:rPr>
          <w:rFonts w:ascii="Times New Roman" w:hAnsi="Times New Roman"/>
          <w:sz w:val="20"/>
        </w:rPr>
        <w:t xml:space="preserve"> удостоверяющий полномочия</w:t>
      </w:r>
      <w:r w:rsidR="00291B8C" w:rsidRPr="00D278EE">
        <w:rPr>
          <w:rFonts w:ascii="Times New Roman" w:hAnsi="Times New Roman"/>
          <w:sz w:val="20"/>
        </w:rPr>
        <w:t>)</w:t>
      </w:r>
      <w:r w:rsidRPr="00D278EE">
        <w:rPr>
          <w:rFonts w:ascii="Times New Roman" w:hAnsi="Times New Roman"/>
          <w:sz w:val="20"/>
        </w:rPr>
        <w:t xml:space="preserve"> (с указанием реквизитов документа)</w:t>
      </w:r>
    </w:p>
    <w:p w:rsidR="00104A7A" w:rsidRPr="00D278EE" w:rsidRDefault="00952BE9" w:rsidP="00C84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8EE">
        <w:rPr>
          <w:rFonts w:ascii="Times New Roman" w:hAnsi="Times New Roman"/>
          <w:sz w:val="28"/>
          <w:szCs w:val="28"/>
        </w:rPr>
        <w:t xml:space="preserve">с другой стороны, </w:t>
      </w:r>
      <w:r w:rsidR="00622B7E" w:rsidRPr="00D278EE">
        <w:rPr>
          <w:rFonts w:ascii="Times New Roman" w:hAnsi="Times New Roman"/>
          <w:sz w:val="28"/>
          <w:szCs w:val="28"/>
        </w:rPr>
        <w:t>далее именуемые «Стороны»</w:t>
      </w:r>
      <w:r w:rsidR="00104A7A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E78F6" w:rsidRPr="00D278EE">
        <w:rPr>
          <w:rFonts w:ascii="Times New Roman" w:eastAsia="Times New Roman" w:hAnsi="Times New Roman"/>
          <w:sz w:val="28"/>
          <w:szCs w:val="28"/>
          <w:lang w:eastAsia="ru-RU"/>
        </w:rPr>
        <w:t>заключили</w:t>
      </w:r>
      <w:r w:rsidR="00104A7A" w:rsidRPr="00D278E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</w:t>
      </w:r>
      <w:r w:rsidR="00F05F63" w:rsidRPr="00D278E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4A7A" w:rsidRPr="00D278EE">
        <w:rPr>
          <w:rFonts w:ascii="Times New Roman" w:eastAsia="Times New Roman" w:hAnsi="Times New Roman"/>
          <w:sz w:val="28"/>
          <w:szCs w:val="28"/>
          <w:lang w:eastAsia="ru-RU"/>
        </w:rPr>
        <w:t>кт о нижеследующем</w:t>
      </w:r>
      <w:r w:rsidR="00E45079" w:rsidRPr="00D278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292A" w:rsidRPr="00D278EE" w:rsidRDefault="00C45307" w:rsidP="00561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1. </w:t>
      </w:r>
      <w:r w:rsidR="00F05F63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По соглашению </w:t>
      </w:r>
      <w:r w:rsidR="0038687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о предоставлении </w:t>
      </w:r>
      <w:r w:rsidR="00116918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из бюджета </w:t>
      </w:r>
      <w:r w:rsidR="00EF4C15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Шарангского муниципального округа</w:t>
      </w:r>
      <w:r w:rsidR="007C4A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38687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субсид</w:t>
      </w:r>
      <w:r w:rsidR="00040B5F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ии</w:t>
      </w:r>
      <w:r w:rsidR="0038687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98751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муниципальному бюджетному или муниципальному автономному учреждению </w:t>
      </w:r>
      <w:r w:rsidR="005619E2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на финансовое обеспечение выполнения муниципального задания на оказание муниципальных услуг (выполнение работ) </w:t>
      </w:r>
      <w:r w:rsidR="008122E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от «___» ___________20___г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. </w:t>
      </w:r>
      <w:r w:rsidR="00DA29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(далее </w:t>
      </w:r>
      <w:r w:rsidR="0038687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соответственно </w:t>
      </w:r>
      <w:r w:rsidR="00DA29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– Соглашение</w:t>
      </w:r>
      <w:r w:rsidR="0038687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, Субсидия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, муниципальное задание</w:t>
      </w:r>
      <w:r w:rsidR="00DA29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)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муниципальное задание в соответствии с отчетом о выполнении муниципального задания на «___» ___________20___г.</w:t>
      </w:r>
      <w:r w:rsidR="00DA29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:</w:t>
      </w:r>
    </w:p>
    <w:p w:rsidR="00B56CBB" w:rsidRPr="00D278EE" w:rsidRDefault="00C45307" w:rsidP="004F49E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1.1. 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Выполнено Учреждением </w:t>
      </w:r>
      <w:r w:rsidR="00FE4AF4" w:rsidRPr="00D278EE">
        <w:rPr>
          <w:rFonts w:ascii="Times New Roman" w:eastAsia="Times New Roman" w:hAnsi="Times New Roman"/>
          <w:b/>
          <w:color w:val="000000"/>
          <w:spacing w:val="4"/>
          <w:sz w:val="28"/>
          <w:szCs w:val="28"/>
          <w:lang w:eastAsia="ru-RU"/>
        </w:rPr>
        <w:t>в полном объеме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(с учетом допустимых (возможных) отклонений). Обязательства, предусмотренные Соглашением, исполнены Учреждением в полном объеме, в </w:t>
      </w:r>
      <w:r w:rsidR="00B56CBB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размер</w:t>
      </w:r>
      <w:r w:rsidR="00C21E9C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е</w:t>
      </w:r>
      <w:proofErr w:type="gramStart"/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B56CBB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_________________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(_____________________</w:t>
      </w:r>
      <w:r w:rsidR="004F49E8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________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_) </w:t>
      </w:r>
      <w:proofErr w:type="gramEnd"/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рублей </w:t>
      </w:r>
      <w:r w:rsidR="00111EF2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___</w:t>
      </w:r>
      <w:r w:rsidR="00FE4AF4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 копе</w:t>
      </w:r>
      <w:r w:rsidR="00904A4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ек</w:t>
      </w:r>
      <w:r w:rsidR="00904A40" w:rsidRPr="00D278EE">
        <w:rPr>
          <w:rFonts w:ascii="Times New Roman" w:eastAsia="Times New Roman" w:hAnsi="Times New Roman"/>
          <w:sz w:val="28"/>
          <w:szCs w:val="28"/>
          <w:vertAlign w:val="superscript"/>
        </w:rPr>
        <w:endnoteReference w:id="1"/>
      </w:r>
      <w:r w:rsidR="00904A4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 </w:t>
      </w:r>
      <w:r w:rsidR="004F49E8" w:rsidRPr="00D278EE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                                            </w:t>
      </w:r>
      <w:r w:rsidR="00B56CBB" w:rsidRPr="00D278EE"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  <w:t xml:space="preserve">(сумма цифрами)                              </w:t>
      </w:r>
      <w:r w:rsidR="004F49E8" w:rsidRPr="00D278EE"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  <w:t xml:space="preserve">               </w:t>
      </w:r>
      <w:r w:rsidR="00B56CBB" w:rsidRPr="00D278EE"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  <w:t xml:space="preserve"> (сумма прописью)</w:t>
      </w:r>
    </w:p>
    <w:p w:rsidR="0034227E" w:rsidRPr="00D278EE" w:rsidRDefault="00747852" w:rsidP="007478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1.1.1. Остаток Субсидии в размере</w:t>
      </w:r>
    </w:p>
    <w:p w:rsidR="00A73FC6" w:rsidRPr="00D278EE" w:rsidRDefault="0034227E" w:rsidP="0074785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_________________(______________________________) рублей </w:t>
      </w:r>
      <w:r w:rsidR="00111EF2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____</w:t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 копеек</w:t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vertAlign w:val="superscript"/>
          <w:lang w:eastAsia="ru-RU"/>
        </w:rPr>
        <w:t> </w:t>
      </w:r>
      <w:r w:rsidRPr="00D278EE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                                            </w:t>
      </w:r>
      <w:r w:rsidRPr="00D278EE"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  <w:t>(сумма цифрами)                                              (сумма прописью)</w:t>
      </w:r>
    </w:p>
    <w:p w:rsidR="00747852" w:rsidRPr="00D278EE" w:rsidRDefault="00747852" w:rsidP="0074785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используется для достижения целей, предусмотренных уставом Учреждения</w:t>
      </w:r>
      <w:r w:rsidR="00E04BC6" w:rsidRPr="00D278EE">
        <w:rPr>
          <w:rStyle w:val="ae"/>
          <w:rFonts w:eastAsiaTheme="majorEastAsia"/>
        </w:rPr>
        <w:endnoteReference w:id="2"/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.</w:t>
      </w:r>
    </w:p>
    <w:p w:rsidR="001E343A" w:rsidRPr="00D278EE" w:rsidRDefault="00747852" w:rsidP="00D635E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1.2. Выполнено Учреждением </w:t>
      </w:r>
      <w:r w:rsidRPr="00D278EE">
        <w:rPr>
          <w:rFonts w:ascii="Times New Roman" w:eastAsia="Times New Roman" w:hAnsi="Times New Roman"/>
          <w:b/>
          <w:color w:val="000000"/>
          <w:spacing w:val="4"/>
          <w:sz w:val="28"/>
          <w:szCs w:val="28"/>
          <w:lang w:eastAsia="ru-RU"/>
        </w:rPr>
        <w:t>не в полном объеме</w:t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(с учетом допустимых (возможных) отклонений). Обязательства,</w:t>
      </w:r>
      <w:r w:rsidR="00E51899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предусмотренные </w:t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Соглашением, исполнены Учреждением в размере </w:t>
      </w:r>
    </w:p>
    <w:p w:rsidR="006C7686" w:rsidRPr="001E46E8" w:rsidRDefault="00D635E6" w:rsidP="001E46E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_________________(______________________________) рублей </w:t>
      </w:r>
      <w:r w:rsidR="00111EF2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____</w:t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 копеек</w:t>
      </w:r>
      <w:r w:rsidR="00FB0002" w:rsidRPr="00D278EE">
        <w:rPr>
          <w:rStyle w:val="ae"/>
          <w:rFonts w:eastAsiaTheme="majorEastAsia"/>
        </w:rPr>
        <w:endnoteReference w:id="3"/>
      </w:r>
      <w:r w:rsidR="001E46E8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.</w:t>
      </w:r>
      <w:r w:rsidRPr="00D278EE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   </w:t>
      </w:r>
      <w:r w:rsidRPr="00D278EE"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  <w:t>(сумма цифрами)                                              (сумма прописью)</w:t>
      </w:r>
      <w:r w:rsidR="001E46E8" w:rsidRPr="00D278E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25C5C" w:rsidRPr="00D278EE" w:rsidRDefault="00F12E87" w:rsidP="002F236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8EE">
        <w:rPr>
          <w:rFonts w:ascii="Times New Roman" w:hAnsi="Times New Roman"/>
          <w:sz w:val="28"/>
          <w:szCs w:val="28"/>
          <w:lang w:eastAsia="ru-RU"/>
        </w:rPr>
        <w:t>1.2.1. </w:t>
      </w:r>
      <w:r w:rsidR="00904A40" w:rsidRPr="00D278EE">
        <w:rPr>
          <w:rFonts w:ascii="Times New Roman" w:hAnsi="Times New Roman"/>
          <w:sz w:val="28"/>
          <w:szCs w:val="28"/>
          <w:lang w:eastAsia="ru-RU"/>
        </w:rPr>
        <w:t>Средства Субсидии в объем</w:t>
      </w:r>
      <w:r w:rsidRPr="00D278EE">
        <w:rPr>
          <w:rFonts w:ascii="Times New Roman" w:hAnsi="Times New Roman"/>
          <w:sz w:val="28"/>
          <w:szCs w:val="28"/>
          <w:lang w:eastAsia="ru-RU"/>
        </w:rPr>
        <w:t>е</w:t>
      </w:r>
    </w:p>
    <w:p w:rsidR="00525C5C" w:rsidRPr="00D278EE" w:rsidRDefault="00525C5C" w:rsidP="00525C5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_________________(______________________________) рублей </w:t>
      </w:r>
      <w:r w:rsidR="00C91621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____</w:t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__ копеек</w:t>
      </w:r>
      <w:r w:rsidRPr="00D278EE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   </w:t>
      </w:r>
      <w:r w:rsidRPr="00D278EE">
        <w:rPr>
          <w:rFonts w:ascii="Times New Roman" w:eastAsia="Times New Roman" w:hAnsi="Times New Roman"/>
          <w:color w:val="000000"/>
          <w:spacing w:val="4"/>
          <w:sz w:val="20"/>
          <w:szCs w:val="20"/>
          <w:lang w:eastAsia="ru-RU"/>
        </w:rPr>
        <w:t>(сумма цифрами)                                              (сумма прописью)</w:t>
      </w:r>
    </w:p>
    <w:p w:rsidR="00D23300" w:rsidRPr="00D278EE" w:rsidRDefault="00D23300" w:rsidP="00D2330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pacing w:val="4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подлежат </w:t>
      </w:r>
      <w:r w:rsidR="0092441B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возврату </w:t>
      </w:r>
      <w:r w:rsidR="00904A4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в бюджет в соответствии с расчетом,</w:t>
      </w: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предусмотренным </w:t>
      </w:r>
      <w:hyperlink r:id="rId9" w:history="1">
        <w:r w:rsidRPr="00D278EE">
          <w:rPr>
            <w:rFonts w:ascii="Times New Roman" w:eastAsia="Times New Roman" w:hAnsi="Times New Roman"/>
            <w:color w:val="000000"/>
            <w:spacing w:val="4"/>
            <w:sz w:val="28"/>
            <w:szCs w:val="28"/>
            <w:lang w:eastAsia="ru-RU"/>
          </w:rPr>
          <w:t>пунктом 4.1.8</w:t>
        </w:r>
      </w:hyperlink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Соглашения</w:t>
      </w:r>
      <w:r w:rsidRPr="00D278EE">
        <w:rPr>
          <w:rFonts w:ascii="Times New Roman" w:eastAsia="Times New Roman" w:hAnsi="Times New Roman"/>
          <w:color w:val="000000"/>
          <w:spacing w:val="4"/>
          <w:lang w:eastAsia="ru-RU"/>
        </w:rPr>
        <w:t>.</w:t>
      </w:r>
    </w:p>
    <w:p w:rsidR="00DA292A" w:rsidRPr="00D278EE" w:rsidRDefault="0069225A" w:rsidP="00C8423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lastRenderedPageBreak/>
        <w:t>2</w:t>
      </w:r>
      <w:r w:rsidR="00DA29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. Настоящий </w:t>
      </w:r>
      <w:r w:rsidR="00CD13D6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А</w:t>
      </w:r>
      <w:r w:rsidR="00DA29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кт заключен Сторонами в форме:</w:t>
      </w:r>
    </w:p>
    <w:p w:rsidR="00904A40" w:rsidRPr="00D278EE" w:rsidRDefault="0069225A" w:rsidP="00C8423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2</w:t>
      </w:r>
      <w:r w:rsidR="00712C36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.1. </w:t>
      </w:r>
      <w:r w:rsidR="006C393C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Э</w:t>
      </w:r>
      <w:r w:rsidR="00DA292A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лектронного документа в государственной интегрированной информационной системе управления общественными финансами «Электронный бюджет» и подписан усиленными квалифицированными электронными подписями лиц, имеющих право действовать от имени к</w:t>
      </w:r>
      <w:r w:rsidR="002B1C2C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аждой из Сторон настоящего </w:t>
      </w:r>
      <w:r w:rsidR="00A40BE9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А</w:t>
      </w:r>
      <w:r w:rsidR="002B1C2C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кта</w:t>
      </w:r>
      <w:r w:rsidR="00904A40" w:rsidRPr="00D278EE">
        <w:rPr>
          <w:rStyle w:val="ae"/>
          <w:rFonts w:eastAsia="Calibri"/>
        </w:rPr>
        <w:endnoteReference w:id="4"/>
      </w:r>
      <w:r w:rsidR="00904A4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;</w:t>
      </w:r>
    </w:p>
    <w:p w:rsidR="00904A40" w:rsidRPr="00D278EE" w:rsidRDefault="006C393C" w:rsidP="00C8423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2.2. Б</w:t>
      </w:r>
      <w:r w:rsidR="00904A4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умажного документа в двух экземплярах, по одному экземпляру для каждой из Сторон</w:t>
      </w:r>
      <w:r w:rsidR="00904A40" w:rsidRPr="00D278EE">
        <w:rPr>
          <w:rStyle w:val="ae"/>
          <w:rFonts w:eastAsia="Calibri"/>
        </w:rPr>
        <w:endnoteReference w:id="5"/>
      </w:r>
      <w:r w:rsidR="00904A40" w:rsidRPr="00D278E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.</w:t>
      </w:r>
    </w:p>
    <w:p w:rsidR="00904A40" w:rsidRPr="00D278EE" w:rsidRDefault="00904A40" w:rsidP="00C842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904A40" w:rsidRPr="00D278EE" w:rsidRDefault="00904A40" w:rsidP="00C8423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8EE">
        <w:rPr>
          <w:rFonts w:ascii="Times New Roman" w:eastAsia="Times New Roman" w:hAnsi="Times New Roman"/>
          <w:sz w:val="28"/>
          <w:szCs w:val="28"/>
          <w:lang w:eastAsia="ru-RU"/>
        </w:rPr>
        <w:t>3. Реквизиты Сторон:</w:t>
      </w:r>
    </w:p>
    <w:p w:rsidR="00904A40" w:rsidRPr="00D278EE" w:rsidRDefault="00904A40" w:rsidP="00C8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5"/>
        <w:gridCol w:w="4850"/>
      </w:tblGrid>
      <w:tr w:rsidR="00904A40" w:rsidRPr="00D278EE" w:rsidTr="00781219">
        <w:trPr>
          <w:trHeight w:val="445"/>
          <w:jc w:val="center"/>
        </w:trPr>
        <w:tc>
          <w:tcPr>
            <w:tcW w:w="5135" w:type="dxa"/>
          </w:tcPr>
          <w:p w:rsidR="00904A40" w:rsidRPr="00D278EE" w:rsidRDefault="00781219" w:rsidP="00C842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EE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4850" w:type="dxa"/>
          </w:tcPr>
          <w:p w:rsidR="00904A40" w:rsidRPr="00D278EE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781219" w:rsidRPr="00C84231" w:rsidTr="004772B3">
        <w:trPr>
          <w:trHeight w:val="818"/>
          <w:jc w:val="center"/>
        </w:trPr>
        <w:tc>
          <w:tcPr>
            <w:tcW w:w="5135" w:type="dxa"/>
          </w:tcPr>
          <w:p w:rsidR="00781219" w:rsidRPr="00D278EE" w:rsidRDefault="00781219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EE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  <w:p w:rsidR="00781219" w:rsidRPr="00D278EE" w:rsidRDefault="00781219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Учредителя </w:t>
            </w:r>
          </w:p>
        </w:tc>
        <w:tc>
          <w:tcPr>
            <w:tcW w:w="4850" w:type="dxa"/>
          </w:tcPr>
          <w:p w:rsidR="00781219" w:rsidRPr="00D278EE" w:rsidRDefault="00781219" w:rsidP="00206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8EE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</w:p>
          <w:p w:rsidR="00781219" w:rsidRPr="00C84231" w:rsidRDefault="00781219" w:rsidP="00206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8EE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</w:tr>
      <w:tr w:rsidR="00781219" w:rsidRPr="00C84231" w:rsidTr="004772B3">
        <w:trPr>
          <w:jc w:val="center"/>
        </w:trPr>
        <w:tc>
          <w:tcPr>
            <w:tcW w:w="5135" w:type="dxa"/>
          </w:tcPr>
          <w:p w:rsidR="00781219" w:rsidRPr="00C84231" w:rsidRDefault="00781219" w:rsidP="00C842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231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</w:p>
          <w:p w:rsidR="00781219" w:rsidRPr="00C84231" w:rsidRDefault="00781219" w:rsidP="00C8423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4231">
              <w:rPr>
                <w:rFonts w:ascii="Times New Roman" w:hAnsi="Times New Roman" w:cs="Times New Roman"/>
                <w:bCs/>
                <w:sz w:val="28"/>
                <w:szCs w:val="28"/>
              </w:rPr>
              <w:t>Учредителя</w:t>
            </w:r>
          </w:p>
          <w:p w:rsidR="00781219" w:rsidRPr="00C84231" w:rsidRDefault="00781219" w:rsidP="00C842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231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850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231">
              <w:rPr>
                <w:rFonts w:ascii="Times New Roman" w:hAnsi="Times New Roman"/>
                <w:sz w:val="28"/>
                <w:szCs w:val="28"/>
              </w:rPr>
              <w:t>Сокращенное наименование Учреждения</w:t>
            </w:r>
          </w:p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231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781219" w:rsidRPr="00C84231" w:rsidTr="004772B3">
        <w:trPr>
          <w:jc w:val="center"/>
        </w:trPr>
        <w:tc>
          <w:tcPr>
            <w:tcW w:w="5135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ОГРН, ОКТМО</w:t>
            </w:r>
          </w:p>
        </w:tc>
        <w:tc>
          <w:tcPr>
            <w:tcW w:w="4850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ОГРН, ОКТМО</w:t>
            </w:r>
          </w:p>
        </w:tc>
      </w:tr>
      <w:tr w:rsidR="00781219" w:rsidRPr="00C84231" w:rsidTr="004772B3">
        <w:trPr>
          <w:jc w:val="center"/>
        </w:trPr>
        <w:tc>
          <w:tcPr>
            <w:tcW w:w="5135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4850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адрес:</w:t>
            </w:r>
          </w:p>
        </w:tc>
      </w:tr>
      <w:tr w:rsidR="00781219" w:rsidRPr="00C84231" w:rsidTr="004772B3">
        <w:trPr>
          <w:jc w:val="center"/>
        </w:trPr>
        <w:tc>
          <w:tcPr>
            <w:tcW w:w="5135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Фактический адрес:</w:t>
            </w:r>
          </w:p>
        </w:tc>
        <w:tc>
          <w:tcPr>
            <w:tcW w:w="4850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Фактический адрес:</w:t>
            </w:r>
          </w:p>
        </w:tc>
      </w:tr>
      <w:tr w:rsidR="00781219" w:rsidRPr="00C84231" w:rsidTr="004772B3">
        <w:trPr>
          <w:jc w:val="center"/>
        </w:trPr>
        <w:tc>
          <w:tcPr>
            <w:tcW w:w="5135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4850" w:type="dxa"/>
          </w:tcPr>
          <w:p w:rsidR="00781219" w:rsidRPr="00C84231" w:rsidRDefault="00781219" w:rsidP="00C8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2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ИНН/КПП</w:t>
            </w:r>
          </w:p>
        </w:tc>
      </w:tr>
      <w:tr w:rsidR="006759D0" w:rsidRPr="00C84231" w:rsidTr="004772B3">
        <w:trPr>
          <w:jc w:val="center"/>
        </w:trPr>
        <w:tc>
          <w:tcPr>
            <w:tcW w:w="5135" w:type="dxa"/>
          </w:tcPr>
          <w:p w:rsidR="006759D0" w:rsidRPr="00C84231" w:rsidRDefault="006759D0" w:rsidP="00C8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Платежные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рекыизиты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850" w:type="dxa"/>
          </w:tcPr>
          <w:p w:rsidR="006759D0" w:rsidRPr="00C84231" w:rsidRDefault="006759D0" w:rsidP="00C8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Платежные рекыизиты:</w:t>
            </w:r>
          </w:p>
        </w:tc>
      </w:tr>
    </w:tbl>
    <w:p w:rsidR="00904A40" w:rsidRPr="00C84231" w:rsidRDefault="00904A40" w:rsidP="00C84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1341" w:rsidRDefault="00061341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B97" w:rsidRDefault="00143B97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4820" w:rsidRDefault="00F54820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730" w:rsidRDefault="002B1730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730" w:rsidRDefault="002B1730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730" w:rsidRDefault="002B1730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730" w:rsidRDefault="002B1730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730" w:rsidRDefault="002B1730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730" w:rsidRDefault="002B1730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3246" w:rsidRDefault="006F3246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874" w:rsidRPr="00982BA3" w:rsidRDefault="00982BA3" w:rsidP="00895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BA3">
        <w:rPr>
          <w:rFonts w:ascii="Times New Roman" w:hAnsi="Times New Roman"/>
          <w:sz w:val="28"/>
          <w:szCs w:val="28"/>
        </w:rPr>
        <w:t>4</w:t>
      </w:r>
      <w:r w:rsidR="00895874" w:rsidRPr="00982BA3">
        <w:rPr>
          <w:rFonts w:ascii="Times New Roman" w:hAnsi="Times New Roman"/>
          <w:sz w:val="28"/>
          <w:szCs w:val="28"/>
        </w:rPr>
        <w:t>. Подписи Сторон</w:t>
      </w:r>
    </w:p>
    <w:p w:rsidR="0077251A" w:rsidRDefault="0077251A" w:rsidP="00895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9"/>
        <w:gridCol w:w="396"/>
        <w:gridCol w:w="212"/>
        <w:gridCol w:w="1205"/>
        <w:gridCol w:w="709"/>
        <w:gridCol w:w="413"/>
        <w:gridCol w:w="310"/>
        <w:gridCol w:w="1545"/>
      </w:tblGrid>
      <w:tr w:rsidR="0077251A" w:rsidRPr="00640531" w:rsidTr="008313D0">
        <w:trPr>
          <w:trHeight w:val="396"/>
        </w:trPr>
        <w:tc>
          <w:tcPr>
            <w:tcW w:w="5099" w:type="dxa"/>
            <w:gridSpan w:val="2"/>
          </w:tcPr>
          <w:p w:rsidR="0077251A" w:rsidRPr="00982BA3" w:rsidRDefault="00F91005" w:rsidP="0077251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7251A" w:rsidRPr="00982BA3">
              <w:rPr>
                <w:rFonts w:ascii="Times New Roman" w:hAnsi="Times New Roman" w:cs="Times New Roman"/>
                <w:sz w:val="28"/>
                <w:szCs w:val="28"/>
              </w:rPr>
              <w:t> Учредитель</w:t>
            </w:r>
          </w:p>
        </w:tc>
        <w:tc>
          <w:tcPr>
            <w:tcW w:w="608" w:type="dxa"/>
            <w:gridSpan w:val="2"/>
            <w:tcBorders>
              <w:left w:val="nil"/>
            </w:tcBorders>
          </w:tcPr>
          <w:p w:rsidR="0077251A" w:rsidRPr="00640531" w:rsidRDefault="0077251A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gridSpan w:val="3"/>
          </w:tcPr>
          <w:p w:rsidR="0077251A" w:rsidRPr="00640531" w:rsidRDefault="0077251A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77251A" w:rsidRPr="00640531" w:rsidRDefault="0077251A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77251A" w:rsidRPr="00640531" w:rsidRDefault="0077251A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51A" w:rsidRPr="00640531" w:rsidTr="008313D0">
        <w:trPr>
          <w:trHeight w:val="333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77251A" w:rsidRPr="00640531" w:rsidRDefault="0077251A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51A" w:rsidRPr="00640531" w:rsidTr="008313D0">
        <w:trPr>
          <w:trHeight w:val="415"/>
        </w:trPr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77251A" w:rsidRPr="00640531" w:rsidRDefault="0077251A" w:rsidP="00EF4C1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53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полное наименование </w:t>
            </w:r>
            <w:r w:rsidR="00EF4C15">
              <w:rPr>
                <w:rFonts w:ascii="Times New Roman" w:hAnsi="Times New Roman" w:cs="Times New Roman"/>
                <w:bCs/>
              </w:rPr>
              <w:t>органа местного самоуправления администрации Шарангского муниципального округа</w:t>
            </w:r>
            <w:r w:rsidRPr="00640531">
              <w:rPr>
                <w:rFonts w:ascii="Times New Roman" w:hAnsi="Times New Roman" w:cs="Times New Roman"/>
              </w:rPr>
              <w:t>)</w:t>
            </w:r>
          </w:p>
        </w:tc>
      </w:tr>
      <w:tr w:rsidR="0077251A" w:rsidRPr="00640531" w:rsidTr="008313D0">
        <w:trPr>
          <w:trHeight w:val="463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77251A" w:rsidRPr="00640531" w:rsidRDefault="0077251A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29" w:rsidTr="008313D0">
        <w:trPr>
          <w:trHeight w:val="415"/>
        </w:trPr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B72C29" w:rsidRPr="00640531" w:rsidRDefault="00B72C29" w:rsidP="00B72C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53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сокращенное наименование </w:t>
            </w:r>
            <w:r w:rsidR="00EF4C15">
              <w:rPr>
                <w:rFonts w:ascii="Times New Roman" w:hAnsi="Times New Roman" w:cs="Times New Roman"/>
                <w:bCs/>
              </w:rPr>
              <w:t>органа местного самоуправления администрации Шарангского муниципального округа</w:t>
            </w:r>
            <w:r>
              <w:rPr>
                <w:rFonts w:ascii="Times New Roman" w:hAnsi="Times New Roman" w:cs="Times New Roman"/>
                <w:bCs/>
              </w:rPr>
              <w:t xml:space="preserve"> (при наличии)</w:t>
            </w:r>
            <w:r w:rsidRPr="00640531">
              <w:rPr>
                <w:rFonts w:ascii="Times New Roman" w:hAnsi="Times New Roman" w:cs="Times New Roman"/>
              </w:rPr>
              <w:t>)</w:t>
            </w:r>
          </w:p>
        </w:tc>
      </w:tr>
      <w:tr w:rsidR="008313D0" w:rsidRPr="00640531" w:rsidTr="003A2429">
        <w:trPr>
          <w:trHeight w:val="707"/>
        </w:trPr>
        <w:tc>
          <w:tcPr>
            <w:tcW w:w="5070" w:type="dxa"/>
            <w:tcBorders>
              <w:bottom w:val="single" w:sz="4" w:space="0" w:color="auto"/>
            </w:tcBorders>
          </w:tcPr>
          <w:p w:rsidR="00B72C29" w:rsidRPr="00640531" w:rsidRDefault="00B72C29" w:rsidP="002069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72C29" w:rsidRPr="00640531" w:rsidRDefault="00B72C2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72C29" w:rsidRPr="00640531" w:rsidRDefault="00B72C2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72C29" w:rsidRPr="00640531" w:rsidRDefault="00B72C2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72C29" w:rsidRPr="00640531" w:rsidRDefault="00B72C2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3D0" w:rsidRPr="00640531" w:rsidTr="003A2429">
        <w:trPr>
          <w:trHeight w:val="1302"/>
        </w:trPr>
        <w:tc>
          <w:tcPr>
            <w:tcW w:w="5070" w:type="dxa"/>
            <w:tcBorders>
              <w:top w:val="single" w:sz="4" w:space="0" w:color="auto"/>
            </w:tcBorders>
          </w:tcPr>
          <w:p w:rsidR="00B72C29" w:rsidRPr="00640531" w:rsidRDefault="00B72C29" w:rsidP="006E4A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0531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 xml:space="preserve">должности руководителя </w:t>
            </w:r>
            <w:r w:rsidR="006E4A56">
              <w:rPr>
                <w:rFonts w:ascii="Times New Roman" w:hAnsi="Times New Roman" w:cs="Times New Roman"/>
              </w:rPr>
              <w:t>Учредител</w:t>
            </w:r>
            <w:bookmarkStart w:id="0" w:name="_GoBack"/>
            <w:bookmarkEnd w:id="0"/>
            <w:r w:rsidR="006E4A56">
              <w:rPr>
                <w:rFonts w:ascii="Times New Roman" w:hAnsi="Times New Roman" w:cs="Times New Roman"/>
              </w:rPr>
              <w:t>я</w:t>
            </w:r>
            <w:r w:rsidR="00553C61">
              <w:rPr>
                <w:rFonts w:ascii="Times New Roman" w:hAnsi="Times New Roman" w:cs="Times New Roman"/>
              </w:rPr>
              <w:t xml:space="preserve"> </w:t>
            </w:r>
            <w:r w:rsidR="00553C61" w:rsidRPr="00640531">
              <w:rPr>
                <w:rFonts w:ascii="Times New Roman" w:hAnsi="Times New Roman" w:cs="Times New Roman"/>
              </w:rPr>
              <w:t>(уполномоченного им лица)</w:t>
            </w:r>
            <w:r w:rsidR="00553C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gridSpan w:val="2"/>
          </w:tcPr>
          <w:p w:rsidR="00B72C29" w:rsidRPr="00640531" w:rsidRDefault="00B72C2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72C29" w:rsidRPr="00640531" w:rsidRDefault="00B72C29" w:rsidP="002069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531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:rsidR="00B72C29" w:rsidRPr="00640531" w:rsidRDefault="00B72C2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D31285" w:rsidRDefault="00D05C2B" w:rsidP="00D31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D31285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амилия, имя отчество</w:t>
            </w:r>
            <w:r w:rsidR="00D312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  <w:p w:rsidR="00B72C29" w:rsidRPr="00640531" w:rsidRDefault="00D31285" w:rsidP="00D3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 наличии</w:t>
            </w:r>
            <w:r w:rsidR="00D05C2B">
              <w:rPr>
                <w:rFonts w:ascii="Times New Roman" w:hAnsi="Times New Roman"/>
                <w:sz w:val="18"/>
                <w:szCs w:val="18"/>
              </w:rPr>
              <w:t>)</w:t>
            </w:r>
            <w:r w:rsidR="00B72C29" w:rsidRPr="00640531">
              <w:rPr>
                <w:rFonts w:ascii="Times New Roman" w:hAnsi="Times New Roman"/>
                <w:sz w:val="18"/>
                <w:szCs w:val="18"/>
              </w:rPr>
              <w:t>)</w:t>
            </w:r>
            <w:r w:rsidR="00D71423">
              <w:rPr>
                <w:rStyle w:val="ae"/>
                <w:rFonts w:eastAsia="Calibri"/>
              </w:rPr>
              <w:endnoteReference w:id="6"/>
            </w:r>
          </w:p>
        </w:tc>
      </w:tr>
    </w:tbl>
    <w:p w:rsidR="0077251A" w:rsidRPr="00640531" w:rsidRDefault="00853BBA" w:rsidP="003A24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6E4A56" w:rsidRPr="00640531">
        <w:rPr>
          <w:rFonts w:ascii="Times New Roman" w:hAnsi="Times New Roman"/>
          <w:sz w:val="20"/>
          <w:szCs w:val="20"/>
        </w:rPr>
        <w:t>Место для печати</w:t>
      </w:r>
      <w:r w:rsidR="00061341">
        <w:rPr>
          <w:rStyle w:val="ae"/>
          <w:rFonts w:eastAsia="Calibri"/>
        </w:rPr>
        <w:endnoteReference w:id="7"/>
      </w: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25"/>
        <w:gridCol w:w="133"/>
        <w:gridCol w:w="1284"/>
        <w:gridCol w:w="709"/>
        <w:gridCol w:w="142"/>
        <w:gridCol w:w="284"/>
        <w:gridCol w:w="1842"/>
      </w:tblGrid>
      <w:tr w:rsidR="00853BBA" w:rsidRPr="00640531" w:rsidTr="004E6B28">
        <w:trPr>
          <w:trHeight w:val="396"/>
        </w:trPr>
        <w:tc>
          <w:tcPr>
            <w:tcW w:w="4928" w:type="dxa"/>
            <w:gridSpan w:val="2"/>
          </w:tcPr>
          <w:p w:rsidR="00D24BA5" w:rsidRDefault="00D24BA5" w:rsidP="003A24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3BBA" w:rsidRPr="00995E9F" w:rsidRDefault="00853BBA" w:rsidP="003A2429">
            <w:pPr>
              <w:rPr>
                <w:rFonts w:ascii="Times New Roman" w:hAnsi="Times New Roman"/>
              </w:rPr>
            </w:pPr>
            <w:r w:rsidRPr="00995E9F">
              <w:rPr>
                <w:rFonts w:ascii="Times New Roman" w:hAnsi="Times New Roman"/>
                <w:sz w:val="28"/>
                <w:szCs w:val="28"/>
              </w:rPr>
              <w:t>2. Учреждение</w:t>
            </w:r>
          </w:p>
        </w:tc>
        <w:tc>
          <w:tcPr>
            <w:tcW w:w="558" w:type="dxa"/>
            <w:gridSpan w:val="2"/>
            <w:tcBorders>
              <w:left w:val="nil"/>
            </w:tcBorders>
          </w:tcPr>
          <w:p w:rsidR="00853BBA" w:rsidRPr="00640531" w:rsidRDefault="00853BBA" w:rsidP="003A24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853BBA" w:rsidRPr="00640531" w:rsidRDefault="00853BBA" w:rsidP="003A24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53BBA" w:rsidRPr="00640531" w:rsidRDefault="00853BBA" w:rsidP="003A24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53BBA" w:rsidRPr="00640531" w:rsidRDefault="00853BBA" w:rsidP="003A24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D22" w:rsidRPr="00640531" w:rsidTr="004E6B28">
        <w:trPr>
          <w:trHeight w:val="333"/>
        </w:trPr>
        <w:tc>
          <w:tcPr>
            <w:tcW w:w="9747" w:type="dxa"/>
            <w:gridSpan w:val="9"/>
          </w:tcPr>
          <w:p w:rsidR="000E1D22" w:rsidRPr="00640531" w:rsidRDefault="000E1D22" w:rsidP="009A18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B5B" w:rsidRPr="00640531" w:rsidTr="004E6B28">
        <w:trPr>
          <w:trHeight w:val="415"/>
        </w:trPr>
        <w:tc>
          <w:tcPr>
            <w:tcW w:w="675" w:type="dxa"/>
          </w:tcPr>
          <w:p w:rsidR="00832B5B" w:rsidRPr="00640531" w:rsidRDefault="00832B5B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832B5B" w:rsidRPr="00640531" w:rsidRDefault="009A18D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(п</w:t>
            </w:r>
            <w:r w:rsidR="00832B5B" w:rsidRPr="00832B5B">
              <w:rPr>
                <w:rFonts w:ascii="Times New Roman" w:hAnsi="Times New Roman"/>
                <w:bCs/>
                <w:sz w:val="20"/>
                <w:szCs w:val="20"/>
              </w:rPr>
              <w:t xml:space="preserve">олное наименование </w:t>
            </w:r>
            <w:r w:rsidR="00832B5B" w:rsidRPr="008661F0">
              <w:rPr>
                <w:rFonts w:ascii="Times New Roman" w:hAnsi="Times New Roman"/>
                <w:bCs/>
                <w:sz w:val="20"/>
                <w:szCs w:val="20"/>
              </w:rPr>
              <w:t>муниципального автономного или бюджетного учреждения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E1D22" w:rsidRPr="00640531" w:rsidTr="004E6B28">
        <w:trPr>
          <w:trHeight w:val="463"/>
        </w:trPr>
        <w:tc>
          <w:tcPr>
            <w:tcW w:w="9747" w:type="dxa"/>
            <w:gridSpan w:val="9"/>
          </w:tcPr>
          <w:p w:rsidR="000E1D22" w:rsidRPr="00640531" w:rsidRDefault="000E1D22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863" w:rsidRPr="00640531" w:rsidTr="004E6B28">
        <w:trPr>
          <w:trHeight w:val="415"/>
        </w:trPr>
        <w:tc>
          <w:tcPr>
            <w:tcW w:w="675" w:type="dxa"/>
          </w:tcPr>
          <w:p w:rsidR="00E60863" w:rsidRPr="00640531" w:rsidRDefault="00E60863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1C68C7" w:rsidRDefault="001C68C7" w:rsidP="001C68C7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lang w:eastAsia="en-US"/>
              </w:rPr>
              <w:t>(с</w:t>
            </w:r>
            <w:r w:rsidR="00E60863" w:rsidRPr="001C68C7">
              <w:rPr>
                <w:rFonts w:ascii="Times New Roman" w:eastAsia="Calibri" w:hAnsi="Times New Roman" w:cs="Times New Roman"/>
                <w:bCs/>
                <w:lang w:eastAsia="en-US"/>
              </w:rPr>
              <w:t>окращенное наименование полное наименование муниципального</w:t>
            </w:r>
            <w:proofErr w:type="gramEnd"/>
          </w:p>
          <w:p w:rsidR="00E60863" w:rsidRDefault="00E60863" w:rsidP="001C68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8C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автономного или бюджетного учреждения (при наличии))</w:t>
            </w:r>
          </w:p>
        </w:tc>
      </w:tr>
      <w:tr w:rsidR="000E1D22" w:rsidRPr="00640531" w:rsidTr="00527FD9">
        <w:trPr>
          <w:trHeight w:val="707"/>
        </w:trPr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0E1D22" w:rsidRPr="00640531" w:rsidRDefault="000E1D22" w:rsidP="00E6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E1D22" w:rsidRPr="00640531" w:rsidRDefault="000E1D22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E1D22" w:rsidRPr="00640531" w:rsidRDefault="000E1D22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1D22" w:rsidRPr="00640531" w:rsidRDefault="000E1D22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E1D22" w:rsidRPr="00640531" w:rsidRDefault="000E1D22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B28" w:rsidRPr="00640531" w:rsidTr="00527FD9">
        <w:trPr>
          <w:trHeight w:val="1302"/>
        </w:trPr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:rsidR="004E6B28" w:rsidRPr="00640531" w:rsidRDefault="004E6B28" w:rsidP="004E6B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0531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должности руководителя Учреждения</w:t>
            </w:r>
            <w:r w:rsidRPr="006405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0531">
              <w:rPr>
                <w:rFonts w:ascii="Times New Roman" w:hAnsi="Times New Roman" w:cs="Times New Roman"/>
              </w:rPr>
              <w:t>(уполномоченного им лица)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4E6B28" w:rsidRPr="00640531" w:rsidRDefault="004E6B28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E6B28" w:rsidRPr="00640531" w:rsidRDefault="004E6B28" w:rsidP="002069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531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:rsidR="004E6B28" w:rsidRPr="00640531" w:rsidRDefault="004E6B28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4E6B28" w:rsidRDefault="004E6B28" w:rsidP="00D31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(фамилия, имя отчество</w:t>
            </w:r>
            <w:proofErr w:type="gramStart"/>
            <w:r w:rsidR="00F54820" w:rsidRPr="00F54820">
              <w:rPr>
                <w:rFonts w:ascii="Times New Roman" w:hAnsi="Times New Roman"/>
                <w:sz w:val="18"/>
                <w:szCs w:val="18"/>
                <w:vertAlign w:val="superscript"/>
              </w:rPr>
              <w:t>6</w:t>
            </w:r>
            <w:proofErr w:type="gramEnd"/>
            <w:r w:rsidRPr="00F54820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  <w:p w:rsidR="004E6B28" w:rsidRPr="00640531" w:rsidRDefault="004E6B28" w:rsidP="00D31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 наличии)</w:t>
            </w:r>
            <w:r w:rsidRPr="0064053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34389" w:rsidRPr="00640531" w:rsidTr="004E6B28">
        <w:trPr>
          <w:trHeight w:val="933"/>
        </w:trPr>
        <w:tc>
          <w:tcPr>
            <w:tcW w:w="9747" w:type="dxa"/>
            <w:gridSpan w:val="9"/>
          </w:tcPr>
          <w:p w:rsidR="00934389" w:rsidRPr="00640531" w:rsidRDefault="00934389" w:rsidP="00A022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531">
              <w:rPr>
                <w:rFonts w:ascii="Times New Roman" w:hAnsi="Times New Roman"/>
                <w:sz w:val="20"/>
                <w:szCs w:val="20"/>
              </w:rPr>
              <w:t>Место для печати</w:t>
            </w:r>
            <w:proofErr w:type="gramStart"/>
            <w:r w:rsidR="00F54820" w:rsidRPr="00F54820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proofErr w:type="gramEnd"/>
          </w:p>
          <w:p w:rsidR="00934389" w:rsidRPr="00640531" w:rsidRDefault="00934389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5874" w:rsidRPr="00CF01C5" w:rsidTr="004E6B28">
        <w:tc>
          <w:tcPr>
            <w:tcW w:w="675" w:type="dxa"/>
          </w:tcPr>
          <w:p w:rsidR="00895874" w:rsidRPr="00640531" w:rsidRDefault="00895874" w:rsidP="002069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895874" w:rsidRPr="00640531" w:rsidRDefault="00895874" w:rsidP="00206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95874" w:rsidRPr="00640531" w:rsidRDefault="00895874" w:rsidP="002069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95874" w:rsidRPr="00CF01C5" w:rsidRDefault="00895874" w:rsidP="00206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5874" w:rsidRPr="00CF01C5" w:rsidRDefault="00895874" w:rsidP="00206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895874" w:rsidRPr="00CF01C5" w:rsidRDefault="00895874" w:rsidP="00206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35CC" w:rsidRDefault="009535CC" w:rsidP="002F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64" w:rsidRDefault="00886B64" w:rsidP="002F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64" w:rsidRDefault="00886B64" w:rsidP="002F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64" w:rsidRDefault="00886B64" w:rsidP="002F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64" w:rsidRDefault="00886B64" w:rsidP="002F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1D7" w:rsidRPr="009535CC" w:rsidRDefault="008F71D7" w:rsidP="002F2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71D7" w:rsidRPr="009535CC" w:rsidSect="00904A40">
      <w:headerReference w:type="default" r:id="rId10"/>
      <w:headerReference w:type="first" r:id="rId11"/>
      <w:endnotePr>
        <w:numFmt w:val="decimal"/>
      </w:endnotePr>
      <w:type w:val="continuous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BC" w:rsidRDefault="008E46BC" w:rsidP="00104A7A">
      <w:pPr>
        <w:spacing w:after="0" w:line="240" w:lineRule="auto"/>
      </w:pPr>
      <w:r>
        <w:separator/>
      </w:r>
    </w:p>
  </w:endnote>
  <w:endnote w:type="continuationSeparator" w:id="0">
    <w:p w:rsidR="008E46BC" w:rsidRDefault="008E46BC" w:rsidP="00104A7A">
      <w:pPr>
        <w:spacing w:after="0" w:line="240" w:lineRule="auto"/>
      </w:pPr>
      <w:r>
        <w:continuationSeparator/>
      </w:r>
    </w:p>
  </w:endnote>
  <w:endnote w:id="1">
    <w:p w:rsidR="00F12E87" w:rsidRPr="00F54820" w:rsidRDefault="00904A40" w:rsidP="0088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F54820">
        <w:rPr>
          <w:rFonts w:ascii="Times New Roman" w:hAnsi="Times New Roman"/>
          <w:bCs/>
          <w:vertAlign w:val="superscript"/>
        </w:rPr>
        <w:endnoteRef/>
      </w:r>
      <w:r w:rsidR="00F12E87" w:rsidRPr="00F54820">
        <w:rPr>
          <w:rFonts w:ascii="Times New Roman" w:hAnsi="Times New Roman"/>
          <w:bCs/>
          <w:sz w:val="20"/>
          <w:szCs w:val="20"/>
          <w:lang w:eastAsia="ru-RU"/>
        </w:rPr>
        <w:t> </w:t>
      </w:r>
      <w:r w:rsidR="00E04BC6" w:rsidRPr="00F54820">
        <w:rPr>
          <w:rFonts w:ascii="Times New Roman" w:hAnsi="Times New Roman"/>
          <w:bCs/>
          <w:sz w:val="20"/>
          <w:szCs w:val="20"/>
          <w:lang w:eastAsia="ru-RU"/>
        </w:rPr>
        <w:t xml:space="preserve">Предусматривается в случае, если Учреждение выполнило </w:t>
      </w:r>
      <w:r w:rsidR="00093DFC" w:rsidRPr="00F54820">
        <w:rPr>
          <w:rFonts w:ascii="Times New Roman" w:hAnsi="Times New Roman"/>
          <w:bCs/>
          <w:sz w:val="20"/>
          <w:szCs w:val="20"/>
          <w:lang w:eastAsia="ru-RU"/>
        </w:rPr>
        <w:t>муниципальное</w:t>
      </w:r>
      <w:r w:rsidR="00E04BC6" w:rsidRPr="00F54820">
        <w:rPr>
          <w:rFonts w:ascii="Times New Roman" w:hAnsi="Times New Roman"/>
          <w:bCs/>
          <w:sz w:val="20"/>
          <w:szCs w:val="20"/>
          <w:lang w:eastAsia="ru-RU"/>
        </w:rPr>
        <w:t xml:space="preserve"> задание. Объем исполненных обязательств указывается в объеме, предусмотренном Соглашением, с учетом остатка Субсидии.</w:t>
      </w:r>
    </w:p>
  </w:endnote>
  <w:endnote w:id="2">
    <w:p w:rsidR="00F12E87" w:rsidRPr="00F54820" w:rsidRDefault="00E04BC6" w:rsidP="0088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F54820">
        <w:rPr>
          <w:rFonts w:ascii="Times New Roman" w:hAnsi="Times New Roman"/>
          <w:bCs/>
          <w:vertAlign w:val="superscript"/>
        </w:rPr>
        <w:endnoteRef/>
      </w:r>
      <w:r w:rsidR="00F12E87" w:rsidRPr="00F54820">
        <w:rPr>
          <w:rFonts w:ascii="Times New Roman" w:hAnsi="Times New Roman"/>
          <w:bCs/>
          <w:sz w:val="20"/>
          <w:szCs w:val="20"/>
          <w:lang w:eastAsia="ru-RU"/>
        </w:rPr>
        <w:t> </w:t>
      </w:r>
      <w:r w:rsidRPr="00F54820">
        <w:rPr>
          <w:rFonts w:ascii="Times New Roman" w:hAnsi="Times New Roman"/>
          <w:bCs/>
          <w:sz w:val="20"/>
          <w:szCs w:val="20"/>
          <w:lang w:eastAsia="ru-RU"/>
        </w:rPr>
        <w:t>Предусматривается в случае наличия остатка Субсидии.</w:t>
      </w:r>
    </w:p>
  </w:endnote>
  <w:endnote w:id="3">
    <w:p w:rsidR="00FB0002" w:rsidRPr="00F54820" w:rsidRDefault="00FB0002" w:rsidP="0088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F54820">
        <w:rPr>
          <w:rFonts w:ascii="Times New Roman" w:hAnsi="Times New Roman"/>
          <w:bCs/>
          <w:vertAlign w:val="superscript"/>
        </w:rPr>
        <w:endnoteRef/>
      </w:r>
      <w:r w:rsidRPr="00F54820">
        <w:rPr>
          <w:rFonts w:ascii="Times New Roman" w:hAnsi="Times New Roman"/>
          <w:bCs/>
          <w:sz w:val="20"/>
          <w:szCs w:val="20"/>
          <w:lang w:eastAsia="ru-RU"/>
        </w:rPr>
        <w:t xml:space="preserve"> Предусматривается в случае, если Учреждение не выполнило муниципальное задание и должно осуществить возврат средств Субсидии в соответствии с </w:t>
      </w:r>
      <w:hyperlink r:id="rId1" w:history="1">
        <w:r w:rsidRPr="00F54820">
          <w:rPr>
            <w:rFonts w:ascii="Times New Roman" w:hAnsi="Times New Roman"/>
            <w:bCs/>
            <w:sz w:val="20"/>
            <w:szCs w:val="20"/>
            <w:lang w:eastAsia="ru-RU"/>
          </w:rPr>
          <w:t>пунктом 4.3.2</w:t>
        </w:r>
      </w:hyperlink>
      <w:r w:rsidRPr="00F54820">
        <w:rPr>
          <w:rFonts w:ascii="Times New Roman" w:hAnsi="Times New Roman"/>
          <w:bCs/>
          <w:sz w:val="20"/>
          <w:szCs w:val="20"/>
          <w:lang w:eastAsia="ru-RU"/>
        </w:rPr>
        <w:t xml:space="preserve"> Соглашения в размере, соответствующем показателям, характеризующим объем </w:t>
      </w:r>
      <w:proofErr w:type="spellStart"/>
      <w:r w:rsidRPr="00F54820">
        <w:rPr>
          <w:rFonts w:ascii="Times New Roman" w:hAnsi="Times New Roman"/>
          <w:bCs/>
          <w:sz w:val="20"/>
          <w:szCs w:val="20"/>
          <w:lang w:eastAsia="ru-RU"/>
        </w:rPr>
        <w:t>неоказанных</w:t>
      </w:r>
      <w:proofErr w:type="spellEnd"/>
      <w:r w:rsidRPr="00F54820">
        <w:rPr>
          <w:rFonts w:ascii="Times New Roman" w:hAnsi="Times New Roman"/>
          <w:bCs/>
          <w:sz w:val="20"/>
          <w:szCs w:val="20"/>
          <w:lang w:eastAsia="ru-RU"/>
        </w:rPr>
        <w:t xml:space="preserve"> услуг (невыполненных работ), на основании расчета, направленного Учредителем в соответствии с </w:t>
      </w:r>
      <w:hyperlink r:id="rId2" w:history="1">
        <w:r w:rsidRPr="00F54820">
          <w:rPr>
            <w:rFonts w:ascii="Times New Roman" w:hAnsi="Times New Roman"/>
            <w:bCs/>
            <w:sz w:val="20"/>
            <w:szCs w:val="20"/>
            <w:lang w:eastAsia="ru-RU"/>
          </w:rPr>
          <w:t>пунктом 4.1.8</w:t>
        </w:r>
      </w:hyperlink>
      <w:r w:rsidRPr="00F54820">
        <w:rPr>
          <w:rFonts w:ascii="Times New Roman" w:hAnsi="Times New Roman"/>
          <w:bCs/>
          <w:sz w:val="20"/>
          <w:szCs w:val="20"/>
          <w:lang w:eastAsia="ru-RU"/>
        </w:rPr>
        <w:t xml:space="preserve"> Соглашения.</w:t>
      </w:r>
    </w:p>
  </w:endnote>
  <w:endnote w:id="4">
    <w:p w:rsidR="00F12E87" w:rsidRPr="00F54820" w:rsidRDefault="00904A40" w:rsidP="00886B64">
      <w:pPr>
        <w:pStyle w:val="ac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54820">
        <w:rPr>
          <w:rFonts w:ascii="Times New Roman" w:hAnsi="Times New Roman"/>
          <w:bCs/>
          <w:vertAlign w:val="superscript"/>
        </w:rPr>
        <w:endnoteRef/>
      </w:r>
      <w:r w:rsidRPr="00F54820">
        <w:rPr>
          <w:rFonts w:ascii="Times New Roman" w:hAnsi="Times New Roman"/>
          <w:bCs/>
          <w:lang w:eastAsia="ru-RU"/>
        </w:rPr>
        <w:t xml:space="preserve"> Предусматривается в случае формирования и подписания </w:t>
      </w:r>
      <w:r w:rsidR="009A5878">
        <w:rPr>
          <w:rFonts w:ascii="Times New Roman" w:hAnsi="Times New Roman"/>
          <w:bCs/>
          <w:lang w:eastAsia="ru-RU"/>
        </w:rPr>
        <w:t>Акта</w:t>
      </w:r>
      <w:r w:rsidRPr="00F54820">
        <w:rPr>
          <w:rFonts w:ascii="Times New Roman" w:hAnsi="Times New Roman"/>
          <w:bCs/>
          <w:lang w:eastAsia="ru-RU"/>
        </w:rPr>
        <w:t xml:space="preserve"> в государственной интегрированной информационной системе управления общественными финансами «Электронный бюджет».</w:t>
      </w:r>
    </w:p>
  </w:endnote>
  <w:endnote w:id="5">
    <w:p w:rsidR="00904A40" w:rsidRPr="00F54820" w:rsidRDefault="00904A40" w:rsidP="00886B64">
      <w:pPr>
        <w:pStyle w:val="ac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54820">
        <w:rPr>
          <w:rFonts w:ascii="Times New Roman" w:hAnsi="Times New Roman"/>
          <w:bCs/>
          <w:vertAlign w:val="superscript"/>
        </w:rPr>
        <w:endnoteRef/>
      </w:r>
      <w:r w:rsidRPr="00F54820">
        <w:rPr>
          <w:rFonts w:ascii="Times New Roman" w:hAnsi="Times New Roman"/>
          <w:bCs/>
          <w:lang w:eastAsia="ru-RU"/>
        </w:rPr>
        <w:t xml:space="preserve"> Предусматривается в случае составления и подписания </w:t>
      </w:r>
      <w:r w:rsidR="002B1730">
        <w:rPr>
          <w:rFonts w:ascii="Times New Roman" w:hAnsi="Times New Roman"/>
          <w:bCs/>
          <w:lang w:eastAsia="ru-RU"/>
        </w:rPr>
        <w:t xml:space="preserve">Акта </w:t>
      </w:r>
      <w:r w:rsidRPr="00F54820">
        <w:rPr>
          <w:rFonts w:ascii="Times New Roman" w:hAnsi="Times New Roman"/>
          <w:bCs/>
          <w:lang w:eastAsia="ru-RU"/>
        </w:rPr>
        <w:t>в форме бумажного документа.</w:t>
      </w:r>
    </w:p>
  </w:endnote>
  <w:endnote w:id="6">
    <w:p w:rsidR="00D71423" w:rsidRPr="00F54820" w:rsidRDefault="00D71423" w:rsidP="00886B64">
      <w:pPr>
        <w:pStyle w:val="ac"/>
        <w:spacing w:after="0" w:line="240" w:lineRule="auto"/>
        <w:rPr>
          <w:rFonts w:ascii="Times New Roman" w:hAnsi="Times New Roman"/>
          <w:bCs/>
          <w:lang w:eastAsia="ru-RU"/>
        </w:rPr>
      </w:pPr>
      <w:r w:rsidRPr="00F54820">
        <w:rPr>
          <w:rFonts w:ascii="Times New Roman" w:hAnsi="Times New Roman"/>
          <w:bCs/>
          <w:vertAlign w:val="superscript"/>
        </w:rPr>
        <w:endnoteRef/>
      </w:r>
      <w:r w:rsidRPr="00F54820">
        <w:rPr>
          <w:rFonts w:ascii="Times New Roman" w:hAnsi="Times New Roman"/>
          <w:bCs/>
          <w:vertAlign w:val="superscript"/>
          <w:lang w:eastAsia="ru-RU"/>
        </w:rPr>
        <w:t> </w:t>
      </w:r>
      <w:r w:rsidRPr="00F54820">
        <w:rPr>
          <w:rFonts w:ascii="Times New Roman" w:hAnsi="Times New Roman"/>
          <w:bCs/>
          <w:lang w:eastAsia="ru-RU"/>
        </w:rPr>
        <w:t>Указывается</w:t>
      </w:r>
      <w:r w:rsidR="009C6CA4" w:rsidRPr="00F54820">
        <w:rPr>
          <w:rFonts w:ascii="Times New Roman" w:hAnsi="Times New Roman"/>
          <w:bCs/>
          <w:lang w:eastAsia="ru-RU"/>
        </w:rPr>
        <w:t xml:space="preserve"> расшифровка подписи (полные фамилия, имя, отчество)</w:t>
      </w:r>
      <w:r w:rsidR="00886B64" w:rsidRPr="00F54820">
        <w:rPr>
          <w:rFonts w:ascii="Times New Roman" w:hAnsi="Times New Roman"/>
          <w:bCs/>
          <w:lang w:eastAsia="ru-RU"/>
        </w:rPr>
        <w:t>.</w:t>
      </w:r>
    </w:p>
  </w:endnote>
  <w:endnote w:id="7">
    <w:p w:rsidR="00061341" w:rsidRPr="00F54820" w:rsidRDefault="00061341" w:rsidP="00886B64">
      <w:pPr>
        <w:pStyle w:val="ac"/>
        <w:spacing w:after="0" w:line="240" w:lineRule="auto"/>
        <w:rPr>
          <w:rFonts w:ascii="Times New Roman" w:hAnsi="Times New Roman"/>
        </w:rPr>
      </w:pPr>
      <w:r w:rsidRPr="00F54820">
        <w:rPr>
          <w:rFonts w:ascii="Times New Roman" w:hAnsi="Times New Roman"/>
          <w:bCs/>
          <w:vertAlign w:val="superscript"/>
        </w:rPr>
        <w:endnoteRef/>
      </w:r>
      <w:r w:rsidRPr="00F54820">
        <w:rPr>
          <w:rFonts w:ascii="Times New Roman" w:hAnsi="Times New Roman"/>
          <w:bCs/>
          <w:lang w:eastAsia="ru-RU"/>
        </w:rPr>
        <w:t xml:space="preserve"> Штамп печати ставится в случае </w:t>
      </w:r>
      <w:r w:rsidR="00A258F4" w:rsidRPr="00F54820">
        <w:rPr>
          <w:rFonts w:ascii="Times New Roman" w:hAnsi="Times New Roman"/>
          <w:bCs/>
          <w:lang w:eastAsia="ru-RU"/>
        </w:rPr>
        <w:t xml:space="preserve">подписания </w:t>
      </w:r>
      <w:r w:rsidR="001E0728">
        <w:rPr>
          <w:rFonts w:ascii="Times New Roman" w:hAnsi="Times New Roman"/>
          <w:bCs/>
          <w:lang w:eastAsia="ru-RU"/>
        </w:rPr>
        <w:t>Акта</w:t>
      </w:r>
      <w:r w:rsidRPr="00F54820">
        <w:rPr>
          <w:rFonts w:ascii="Times New Roman" w:hAnsi="Times New Roman"/>
          <w:bCs/>
          <w:lang w:eastAsia="ru-RU"/>
        </w:rPr>
        <w:t xml:space="preserve"> </w:t>
      </w:r>
      <w:r w:rsidR="00A258F4" w:rsidRPr="00F54820">
        <w:rPr>
          <w:rFonts w:ascii="Times New Roman" w:hAnsi="Times New Roman"/>
          <w:bCs/>
          <w:lang w:eastAsia="ru-RU"/>
        </w:rPr>
        <w:t>в форме бумажного документа.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BC" w:rsidRDefault="008E46BC" w:rsidP="00104A7A">
      <w:pPr>
        <w:spacing w:after="0" w:line="240" w:lineRule="auto"/>
      </w:pPr>
      <w:r>
        <w:separator/>
      </w:r>
    </w:p>
  </w:footnote>
  <w:footnote w:type="continuationSeparator" w:id="0">
    <w:p w:rsidR="008E46BC" w:rsidRDefault="008E46BC" w:rsidP="0010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01" w:rsidRPr="00DD12AF" w:rsidRDefault="005B5FC1">
    <w:pPr>
      <w:pStyle w:val="a7"/>
      <w:jc w:val="center"/>
      <w:rPr>
        <w:rFonts w:ascii="Times New Roman" w:hAnsi="Times New Roman"/>
        <w:sz w:val="24"/>
      </w:rPr>
    </w:pPr>
    <w:r w:rsidRPr="00DD12AF">
      <w:rPr>
        <w:rFonts w:ascii="Times New Roman" w:hAnsi="Times New Roman"/>
        <w:sz w:val="24"/>
      </w:rPr>
      <w:fldChar w:fldCharType="begin"/>
    </w:r>
    <w:r w:rsidR="005F5D01" w:rsidRPr="00DD12AF">
      <w:rPr>
        <w:rFonts w:ascii="Times New Roman" w:hAnsi="Times New Roman"/>
        <w:sz w:val="24"/>
      </w:rPr>
      <w:instrText>PAGE   \* MERGEFORMAT</w:instrText>
    </w:r>
    <w:r w:rsidRPr="00DD12AF">
      <w:rPr>
        <w:rFonts w:ascii="Times New Roman" w:hAnsi="Times New Roman"/>
        <w:sz w:val="24"/>
      </w:rPr>
      <w:fldChar w:fldCharType="separate"/>
    </w:r>
    <w:r w:rsidR="00EF4C15">
      <w:rPr>
        <w:rFonts w:ascii="Times New Roman" w:hAnsi="Times New Roman"/>
        <w:noProof/>
        <w:sz w:val="24"/>
      </w:rPr>
      <w:t>4</w:t>
    </w:r>
    <w:r w:rsidRPr="00DD12AF">
      <w:rPr>
        <w:rFonts w:ascii="Times New Roman" w:hAnsi="Times New Roman"/>
        <w:sz w:val="24"/>
      </w:rPr>
      <w:fldChar w:fldCharType="end"/>
    </w:r>
  </w:p>
  <w:p w:rsidR="005F5D01" w:rsidRDefault="005F5D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9913"/>
      <w:docPartObj>
        <w:docPartGallery w:val="Page Numbers (Top of Page)"/>
        <w:docPartUnique/>
      </w:docPartObj>
    </w:sdtPr>
    <w:sdtEndPr/>
    <w:sdtContent>
      <w:p w:rsidR="00215B55" w:rsidRDefault="005B5FC1">
        <w:pPr>
          <w:pStyle w:val="a7"/>
          <w:jc w:val="center"/>
        </w:pPr>
        <w:r w:rsidRPr="00215B55">
          <w:rPr>
            <w:rFonts w:ascii="Times New Roman" w:hAnsi="Times New Roman"/>
            <w:sz w:val="28"/>
            <w:szCs w:val="28"/>
          </w:rPr>
          <w:fldChar w:fldCharType="begin"/>
        </w:r>
        <w:r w:rsidR="00215B55" w:rsidRPr="00215B5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215B55">
          <w:rPr>
            <w:rFonts w:ascii="Times New Roman" w:hAnsi="Times New Roman"/>
            <w:sz w:val="28"/>
            <w:szCs w:val="28"/>
          </w:rPr>
          <w:fldChar w:fldCharType="separate"/>
        </w:r>
        <w:r w:rsidR="00EF4C15">
          <w:rPr>
            <w:rFonts w:ascii="Times New Roman" w:hAnsi="Times New Roman"/>
            <w:noProof/>
            <w:sz w:val="28"/>
            <w:szCs w:val="28"/>
          </w:rPr>
          <w:t>1</w:t>
        </w:r>
        <w:r w:rsidRPr="00215B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15B55" w:rsidRDefault="00215B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788A"/>
    <w:multiLevelType w:val="multilevel"/>
    <w:tmpl w:val="36C21BE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A34BA"/>
    <w:rsid w:val="00003EEA"/>
    <w:rsid w:val="00010850"/>
    <w:rsid w:val="0001273C"/>
    <w:rsid w:val="000278E5"/>
    <w:rsid w:val="00040B5F"/>
    <w:rsid w:val="00051A26"/>
    <w:rsid w:val="00052122"/>
    <w:rsid w:val="00061341"/>
    <w:rsid w:val="00063971"/>
    <w:rsid w:val="00081D25"/>
    <w:rsid w:val="00090762"/>
    <w:rsid w:val="00093DFC"/>
    <w:rsid w:val="00096F2C"/>
    <w:rsid w:val="000A1F3B"/>
    <w:rsid w:val="000A39D3"/>
    <w:rsid w:val="000E1D22"/>
    <w:rsid w:val="000E36E4"/>
    <w:rsid w:val="000E3823"/>
    <w:rsid w:val="000F1B6D"/>
    <w:rsid w:val="000F1F6E"/>
    <w:rsid w:val="00104A7A"/>
    <w:rsid w:val="00111EF2"/>
    <w:rsid w:val="00116918"/>
    <w:rsid w:val="00127268"/>
    <w:rsid w:val="00134049"/>
    <w:rsid w:val="00135B43"/>
    <w:rsid w:val="00143B97"/>
    <w:rsid w:val="00150DCB"/>
    <w:rsid w:val="00166952"/>
    <w:rsid w:val="00166E14"/>
    <w:rsid w:val="001752F0"/>
    <w:rsid w:val="00175769"/>
    <w:rsid w:val="00177798"/>
    <w:rsid w:val="00184171"/>
    <w:rsid w:val="00192685"/>
    <w:rsid w:val="001A0612"/>
    <w:rsid w:val="001A1F42"/>
    <w:rsid w:val="001A342C"/>
    <w:rsid w:val="001A5ED3"/>
    <w:rsid w:val="001A67F7"/>
    <w:rsid w:val="001A75C9"/>
    <w:rsid w:val="001A79A1"/>
    <w:rsid w:val="001B25CF"/>
    <w:rsid w:val="001B44EF"/>
    <w:rsid w:val="001B79D1"/>
    <w:rsid w:val="001C68C7"/>
    <w:rsid w:val="001C7ADA"/>
    <w:rsid w:val="001D0743"/>
    <w:rsid w:val="001D095C"/>
    <w:rsid w:val="001D49AD"/>
    <w:rsid w:val="001D7D0F"/>
    <w:rsid w:val="001E0728"/>
    <w:rsid w:val="001E343A"/>
    <w:rsid w:val="001E46E8"/>
    <w:rsid w:val="001E6BA8"/>
    <w:rsid w:val="001F07B4"/>
    <w:rsid w:val="001F222C"/>
    <w:rsid w:val="00215B55"/>
    <w:rsid w:val="0022169C"/>
    <w:rsid w:val="002247B3"/>
    <w:rsid w:val="00227030"/>
    <w:rsid w:val="00231966"/>
    <w:rsid w:val="00233AAA"/>
    <w:rsid w:val="00241105"/>
    <w:rsid w:val="00242686"/>
    <w:rsid w:val="002525A6"/>
    <w:rsid w:val="00256C2A"/>
    <w:rsid w:val="00266FB9"/>
    <w:rsid w:val="002753E4"/>
    <w:rsid w:val="00280653"/>
    <w:rsid w:val="00291B8C"/>
    <w:rsid w:val="002942AE"/>
    <w:rsid w:val="00294683"/>
    <w:rsid w:val="00297D1F"/>
    <w:rsid w:val="002A1284"/>
    <w:rsid w:val="002A5E74"/>
    <w:rsid w:val="002A79E0"/>
    <w:rsid w:val="002B1730"/>
    <w:rsid w:val="002B1C2C"/>
    <w:rsid w:val="002B21D7"/>
    <w:rsid w:val="002B272F"/>
    <w:rsid w:val="002D45D7"/>
    <w:rsid w:val="002E1D74"/>
    <w:rsid w:val="002E4CB7"/>
    <w:rsid w:val="002F1EAA"/>
    <w:rsid w:val="002F236E"/>
    <w:rsid w:val="00300F30"/>
    <w:rsid w:val="00334BC0"/>
    <w:rsid w:val="0034227E"/>
    <w:rsid w:val="0034555E"/>
    <w:rsid w:val="003642C1"/>
    <w:rsid w:val="00366589"/>
    <w:rsid w:val="003708F7"/>
    <w:rsid w:val="003744D1"/>
    <w:rsid w:val="00375675"/>
    <w:rsid w:val="00386870"/>
    <w:rsid w:val="003A1981"/>
    <w:rsid w:val="003A2429"/>
    <w:rsid w:val="003B1CE0"/>
    <w:rsid w:val="003B37CC"/>
    <w:rsid w:val="003C4097"/>
    <w:rsid w:val="003D6063"/>
    <w:rsid w:val="003E0085"/>
    <w:rsid w:val="003F4356"/>
    <w:rsid w:val="00400F95"/>
    <w:rsid w:val="0040655B"/>
    <w:rsid w:val="00410B7B"/>
    <w:rsid w:val="00414F11"/>
    <w:rsid w:val="004170C3"/>
    <w:rsid w:val="00417B02"/>
    <w:rsid w:val="00421BA0"/>
    <w:rsid w:val="00431473"/>
    <w:rsid w:val="0043320E"/>
    <w:rsid w:val="0044374F"/>
    <w:rsid w:val="00451171"/>
    <w:rsid w:val="00464B61"/>
    <w:rsid w:val="0047075A"/>
    <w:rsid w:val="00472871"/>
    <w:rsid w:val="004736D2"/>
    <w:rsid w:val="004772B3"/>
    <w:rsid w:val="00486301"/>
    <w:rsid w:val="00487B5B"/>
    <w:rsid w:val="004932E2"/>
    <w:rsid w:val="00496ACD"/>
    <w:rsid w:val="004A0AA6"/>
    <w:rsid w:val="004A3061"/>
    <w:rsid w:val="004D2BD6"/>
    <w:rsid w:val="004E6B28"/>
    <w:rsid w:val="004E75D4"/>
    <w:rsid w:val="004F0BCF"/>
    <w:rsid w:val="004F49E8"/>
    <w:rsid w:val="005003D0"/>
    <w:rsid w:val="00510253"/>
    <w:rsid w:val="005115DB"/>
    <w:rsid w:val="005240C1"/>
    <w:rsid w:val="00525C5C"/>
    <w:rsid w:val="00527FD9"/>
    <w:rsid w:val="005303D7"/>
    <w:rsid w:val="00553C61"/>
    <w:rsid w:val="00556364"/>
    <w:rsid w:val="00560C07"/>
    <w:rsid w:val="005619E2"/>
    <w:rsid w:val="0057690A"/>
    <w:rsid w:val="005B0A2E"/>
    <w:rsid w:val="005B5FC1"/>
    <w:rsid w:val="005C28F8"/>
    <w:rsid w:val="005E2C26"/>
    <w:rsid w:val="005E644D"/>
    <w:rsid w:val="005E6B23"/>
    <w:rsid w:val="005F06AF"/>
    <w:rsid w:val="005F5D01"/>
    <w:rsid w:val="005F743F"/>
    <w:rsid w:val="00620790"/>
    <w:rsid w:val="00622767"/>
    <w:rsid w:val="00622B7E"/>
    <w:rsid w:val="006262F3"/>
    <w:rsid w:val="00626FF9"/>
    <w:rsid w:val="00637731"/>
    <w:rsid w:val="00651588"/>
    <w:rsid w:val="00664855"/>
    <w:rsid w:val="00672D93"/>
    <w:rsid w:val="00674EA9"/>
    <w:rsid w:val="006759D0"/>
    <w:rsid w:val="0069225A"/>
    <w:rsid w:val="006A41F0"/>
    <w:rsid w:val="006A4BEF"/>
    <w:rsid w:val="006B08A8"/>
    <w:rsid w:val="006B1DE9"/>
    <w:rsid w:val="006C3627"/>
    <w:rsid w:val="006C393C"/>
    <w:rsid w:val="006C7686"/>
    <w:rsid w:val="006D3EA5"/>
    <w:rsid w:val="006D649D"/>
    <w:rsid w:val="006E4A56"/>
    <w:rsid w:val="006F3246"/>
    <w:rsid w:val="006F56F8"/>
    <w:rsid w:val="00701266"/>
    <w:rsid w:val="0070742C"/>
    <w:rsid w:val="00712C36"/>
    <w:rsid w:val="00714054"/>
    <w:rsid w:val="00724E19"/>
    <w:rsid w:val="00732C46"/>
    <w:rsid w:val="00742107"/>
    <w:rsid w:val="00742DE8"/>
    <w:rsid w:val="00743876"/>
    <w:rsid w:val="0074685D"/>
    <w:rsid w:val="00747852"/>
    <w:rsid w:val="00751EC7"/>
    <w:rsid w:val="0075222E"/>
    <w:rsid w:val="00763643"/>
    <w:rsid w:val="0077251A"/>
    <w:rsid w:val="00776A17"/>
    <w:rsid w:val="00781219"/>
    <w:rsid w:val="007843D5"/>
    <w:rsid w:val="007908DF"/>
    <w:rsid w:val="007934D4"/>
    <w:rsid w:val="007A0DA8"/>
    <w:rsid w:val="007A7F66"/>
    <w:rsid w:val="007B2820"/>
    <w:rsid w:val="007B5BA8"/>
    <w:rsid w:val="007B7704"/>
    <w:rsid w:val="007B7996"/>
    <w:rsid w:val="007C4A2A"/>
    <w:rsid w:val="007C5701"/>
    <w:rsid w:val="007C7E0B"/>
    <w:rsid w:val="0080127E"/>
    <w:rsid w:val="008122EA"/>
    <w:rsid w:val="008122F3"/>
    <w:rsid w:val="00812A90"/>
    <w:rsid w:val="008249D5"/>
    <w:rsid w:val="008313D0"/>
    <w:rsid w:val="00832B5B"/>
    <w:rsid w:val="00834CE1"/>
    <w:rsid w:val="00841380"/>
    <w:rsid w:val="00846461"/>
    <w:rsid w:val="008529BE"/>
    <w:rsid w:val="008532C8"/>
    <w:rsid w:val="00853BBA"/>
    <w:rsid w:val="00854F09"/>
    <w:rsid w:val="00863CE5"/>
    <w:rsid w:val="008661F0"/>
    <w:rsid w:val="00871728"/>
    <w:rsid w:val="00871CD2"/>
    <w:rsid w:val="00885244"/>
    <w:rsid w:val="00885990"/>
    <w:rsid w:val="00885D75"/>
    <w:rsid w:val="00886B64"/>
    <w:rsid w:val="00892B3F"/>
    <w:rsid w:val="00893A0A"/>
    <w:rsid w:val="00895874"/>
    <w:rsid w:val="00897A14"/>
    <w:rsid w:val="008A4916"/>
    <w:rsid w:val="008B41D6"/>
    <w:rsid w:val="008B6D9B"/>
    <w:rsid w:val="008D5CB3"/>
    <w:rsid w:val="008D7BBE"/>
    <w:rsid w:val="008E36BC"/>
    <w:rsid w:val="008E46BC"/>
    <w:rsid w:val="008F135B"/>
    <w:rsid w:val="008F71D7"/>
    <w:rsid w:val="00904A40"/>
    <w:rsid w:val="00914FB7"/>
    <w:rsid w:val="0092441B"/>
    <w:rsid w:val="00934389"/>
    <w:rsid w:val="00934BB7"/>
    <w:rsid w:val="00936769"/>
    <w:rsid w:val="00943486"/>
    <w:rsid w:val="00952BE9"/>
    <w:rsid w:val="009535CC"/>
    <w:rsid w:val="00960A86"/>
    <w:rsid w:val="00965A03"/>
    <w:rsid w:val="00966D35"/>
    <w:rsid w:val="0096701C"/>
    <w:rsid w:val="00967387"/>
    <w:rsid w:val="00982BA3"/>
    <w:rsid w:val="00987514"/>
    <w:rsid w:val="009905B2"/>
    <w:rsid w:val="00990CA5"/>
    <w:rsid w:val="00992860"/>
    <w:rsid w:val="0099518B"/>
    <w:rsid w:val="00995E9F"/>
    <w:rsid w:val="009A18D9"/>
    <w:rsid w:val="009A5878"/>
    <w:rsid w:val="009A5A4E"/>
    <w:rsid w:val="009A6D63"/>
    <w:rsid w:val="009B1413"/>
    <w:rsid w:val="009C5D23"/>
    <w:rsid w:val="009C6CA4"/>
    <w:rsid w:val="009D7911"/>
    <w:rsid w:val="009E6557"/>
    <w:rsid w:val="009F19B6"/>
    <w:rsid w:val="009F79DD"/>
    <w:rsid w:val="00A022ED"/>
    <w:rsid w:val="00A041C4"/>
    <w:rsid w:val="00A14BF7"/>
    <w:rsid w:val="00A258F4"/>
    <w:rsid w:val="00A26093"/>
    <w:rsid w:val="00A36D0B"/>
    <w:rsid w:val="00A40ABD"/>
    <w:rsid w:val="00A40BE9"/>
    <w:rsid w:val="00A44CFD"/>
    <w:rsid w:val="00A66983"/>
    <w:rsid w:val="00A70943"/>
    <w:rsid w:val="00A72E12"/>
    <w:rsid w:val="00A73FC6"/>
    <w:rsid w:val="00A776C6"/>
    <w:rsid w:val="00A81BE5"/>
    <w:rsid w:val="00A95E06"/>
    <w:rsid w:val="00AB05DB"/>
    <w:rsid w:val="00AB4101"/>
    <w:rsid w:val="00AD0108"/>
    <w:rsid w:val="00AD4002"/>
    <w:rsid w:val="00AD5C6B"/>
    <w:rsid w:val="00AE3DC2"/>
    <w:rsid w:val="00AE404C"/>
    <w:rsid w:val="00AF2B81"/>
    <w:rsid w:val="00B178ED"/>
    <w:rsid w:val="00B27D78"/>
    <w:rsid w:val="00B3764B"/>
    <w:rsid w:val="00B37BF0"/>
    <w:rsid w:val="00B427AA"/>
    <w:rsid w:val="00B51AC4"/>
    <w:rsid w:val="00B56CBB"/>
    <w:rsid w:val="00B6379B"/>
    <w:rsid w:val="00B72735"/>
    <w:rsid w:val="00B72C29"/>
    <w:rsid w:val="00B76EE6"/>
    <w:rsid w:val="00B86B1E"/>
    <w:rsid w:val="00B96C4B"/>
    <w:rsid w:val="00BA0A24"/>
    <w:rsid w:val="00BA21E0"/>
    <w:rsid w:val="00BA3B76"/>
    <w:rsid w:val="00BA77C7"/>
    <w:rsid w:val="00BD2013"/>
    <w:rsid w:val="00BF5BCB"/>
    <w:rsid w:val="00C00661"/>
    <w:rsid w:val="00C04E05"/>
    <w:rsid w:val="00C21E9C"/>
    <w:rsid w:val="00C2545A"/>
    <w:rsid w:val="00C300CF"/>
    <w:rsid w:val="00C30727"/>
    <w:rsid w:val="00C41167"/>
    <w:rsid w:val="00C45307"/>
    <w:rsid w:val="00C461F8"/>
    <w:rsid w:val="00C50653"/>
    <w:rsid w:val="00C53300"/>
    <w:rsid w:val="00C5440D"/>
    <w:rsid w:val="00C55D42"/>
    <w:rsid w:val="00C6069F"/>
    <w:rsid w:val="00C64898"/>
    <w:rsid w:val="00C675B3"/>
    <w:rsid w:val="00C83FFC"/>
    <w:rsid w:val="00C84231"/>
    <w:rsid w:val="00C91621"/>
    <w:rsid w:val="00C9238F"/>
    <w:rsid w:val="00C954C7"/>
    <w:rsid w:val="00CA49E3"/>
    <w:rsid w:val="00CA5E9E"/>
    <w:rsid w:val="00CB11DA"/>
    <w:rsid w:val="00CC0E91"/>
    <w:rsid w:val="00CD13D6"/>
    <w:rsid w:val="00CD248C"/>
    <w:rsid w:val="00CE03FF"/>
    <w:rsid w:val="00CE2FE4"/>
    <w:rsid w:val="00CE78F6"/>
    <w:rsid w:val="00CF0271"/>
    <w:rsid w:val="00CF1B4A"/>
    <w:rsid w:val="00CF4A29"/>
    <w:rsid w:val="00CF5B74"/>
    <w:rsid w:val="00D05C2B"/>
    <w:rsid w:val="00D1082D"/>
    <w:rsid w:val="00D174A5"/>
    <w:rsid w:val="00D23300"/>
    <w:rsid w:val="00D24BA5"/>
    <w:rsid w:val="00D278EE"/>
    <w:rsid w:val="00D31285"/>
    <w:rsid w:val="00D33374"/>
    <w:rsid w:val="00D43DF7"/>
    <w:rsid w:val="00D5375B"/>
    <w:rsid w:val="00D55BB2"/>
    <w:rsid w:val="00D60912"/>
    <w:rsid w:val="00D620F2"/>
    <w:rsid w:val="00D635E6"/>
    <w:rsid w:val="00D63F86"/>
    <w:rsid w:val="00D6451D"/>
    <w:rsid w:val="00D65F27"/>
    <w:rsid w:val="00D71423"/>
    <w:rsid w:val="00D7320D"/>
    <w:rsid w:val="00D73899"/>
    <w:rsid w:val="00D76B66"/>
    <w:rsid w:val="00D82057"/>
    <w:rsid w:val="00D85E58"/>
    <w:rsid w:val="00D87D6A"/>
    <w:rsid w:val="00DA280D"/>
    <w:rsid w:val="00DA292A"/>
    <w:rsid w:val="00DB656C"/>
    <w:rsid w:val="00DC4CC1"/>
    <w:rsid w:val="00DC529A"/>
    <w:rsid w:val="00DD12AF"/>
    <w:rsid w:val="00DD4FFB"/>
    <w:rsid w:val="00DF0E46"/>
    <w:rsid w:val="00DF55F3"/>
    <w:rsid w:val="00E04922"/>
    <w:rsid w:val="00E04BC6"/>
    <w:rsid w:val="00E0572F"/>
    <w:rsid w:val="00E1734C"/>
    <w:rsid w:val="00E2185B"/>
    <w:rsid w:val="00E22D45"/>
    <w:rsid w:val="00E43C7A"/>
    <w:rsid w:val="00E44618"/>
    <w:rsid w:val="00E45079"/>
    <w:rsid w:val="00E50411"/>
    <w:rsid w:val="00E51899"/>
    <w:rsid w:val="00E53979"/>
    <w:rsid w:val="00E60863"/>
    <w:rsid w:val="00E60E48"/>
    <w:rsid w:val="00E65032"/>
    <w:rsid w:val="00E653E2"/>
    <w:rsid w:val="00E7340F"/>
    <w:rsid w:val="00E73EFC"/>
    <w:rsid w:val="00E86AA0"/>
    <w:rsid w:val="00E91565"/>
    <w:rsid w:val="00EA229E"/>
    <w:rsid w:val="00EA5FFB"/>
    <w:rsid w:val="00EB236D"/>
    <w:rsid w:val="00EB4D1C"/>
    <w:rsid w:val="00EC09ED"/>
    <w:rsid w:val="00ED10D0"/>
    <w:rsid w:val="00ED4627"/>
    <w:rsid w:val="00ED78E5"/>
    <w:rsid w:val="00EE3948"/>
    <w:rsid w:val="00EE3A83"/>
    <w:rsid w:val="00EF2499"/>
    <w:rsid w:val="00EF40B2"/>
    <w:rsid w:val="00EF4C15"/>
    <w:rsid w:val="00EF58A1"/>
    <w:rsid w:val="00F01268"/>
    <w:rsid w:val="00F04A8A"/>
    <w:rsid w:val="00F05F63"/>
    <w:rsid w:val="00F12E87"/>
    <w:rsid w:val="00F14E0D"/>
    <w:rsid w:val="00F24D17"/>
    <w:rsid w:val="00F51B98"/>
    <w:rsid w:val="00F5368D"/>
    <w:rsid w:val="00F54820"/>
    <w:rsid w:val="00F55D03"/>
    <w:rsid w:val="00F56E99"/>
    <w:rsid w:val="00F67A7D"/>
    <w:rsid w:val="00F741A8"/>
    <w:rsid w:val="00F8116C"/>
    <w:rsid w:val="00F86AB1"/>
    <w:rsid w:val="00F91005"/>
    <w:rsid w:val="00FA1FA6"/>
    <w:rsid w:val="00FA34BA"/>
    <w:rsid w:val="00FA556E"/>
    <w:rsid w:val="00FB0002"/>
    <w:rsid w:val="00FB153C"/>
    <w:rsid w:val="00FB2D7A"/>
    <w:rsid w:val="00FC603A"/>
    <w:rsid w:val="00FD3161"/>
    <w:rsid w:val="00FE4AF4"/>
    <w:rsid w:val="00FE77AA"/>
    <w:rsid w:val="00FF1D7D"/>
    <w:rsid w:val="00FF2938"/>
    <w:rsid w:val="00FF30AD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04A7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rsid w:val="00104A7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04A7A"/>
    <w:rPr>
      <w:vertAlign w:val="superscript"/>
    </w:rPr>
  </w:style>
  <w:style w:type="paragraph" w:customStyle="1" w:styleId="ConsPlusNonformat">
    <w:name w:val="ConsPlusNonformat"/>
    <w:rsid w:val="00DA29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DA292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05F63"/>
    <w:pPr>
      <w:ind w:left="720"/>
      <w:contextualSpacing/>
    </w:pPr>
  </w:style>
  <w:style w:type="paragraph" w:customStyle="1" w:styleId="ConsPlusNormal">
    <w:name w:val="ConsPlusNormal"/>
    <w:rsid w:val="00F05F6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header"/>
    <w:basedOn w:val="a"/>
    <w:link w:val="a8"/>
    <w:uiPriority w:val="99"/>
    <w:unhideWhenUsed/>
    <w:rsid w:val="00DD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2AF"/>
  </w:style>
  <w:style w:type="paragraph" w:styleId="a9">
    <w:name w:val="footer"/>
    <w:basedOn w:val="a"/>
    <w:link w:val="aa"/>
    <w:uiPriority w:val="99"/>
    <w:unhideWhenUsed/>
    <w:rsid w:val="00DD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2AF"/>
  </w:style>
  <w:style w:type="table" w:styleId="ab">
    <w:name w:val="Table Grid"/>
    <w:basedOn w:val="a1"/>
    <w:uiPriority w:val="39"/>
    <w:rsid w:val="00C5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904A4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04A40"/>
    <w:rPr>
      <w:lang w:eastAsia="en-US"/>
    </w:rPr>
  </w:style>
  <w:style w:type="character" w:styleId="ae">
    <w:name w:val="endnote reference"/>
    <w:basedOn w:val="a0"/>
    <w:uiPriority w:val="99"/>
    <w:unhideWhenUsed/>
    <w:rsid w:val="00904A40"/>
    <w:rPr>
      <w:rFonts w:ascii="Times New Roman" w:eastAsia="Times New Roman" w:hAnsi="Times New Roman" w:cs="Times New Roman"/>
      <w:color w:val="000000"/>
      <w:spacing w:val="4"/>
      <w:kern w:val="0"/>
      <w:sz w:val="28"/>
      <w:szCs w:val="28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3475&amp;dst=100061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0D259327E16B6E667D2112B992D9256E34FAD74DAD39AAF2EDF8BCCA538A6906308881F2F3C52096E3A6F38C1A3658B131AAD75220301C4AVCZ4M" TargetMode="External"/><Relationship Id="rId1" Type="http://schemas.openxmlformats.org/officeDocument/2006/relationships/hyperlink" Target="consultantplus://offline/ref=0D259327E16B6E667D2112B992D9256E34FAD74DAD39AAF2EDF8BCCA538A6906308881F2F3C52099E2A6F38C1A3658B131AAD75220301C4AVC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E8BC-2614-49B8-AEF4-77AE197C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Links>
    <vt:vector size="12" baseType="variant">
      <vt:variant>
        <vt:i4>7995450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consultantplus://offline/ref=0D259327E16B6E667D2112B992D9256E34FAD74DAD39AAF2EDF8BCCA538A6906308881F2F3C52096E3A6F38C1A3658B131AAD75220301C4AVCZ4M</vt:lpwstr>
      </vt:variant>
      <vt:variant>
        <vt:lpwstr/>
      </vt:variant>
      <vt:variant>
        <vt:i4>7995444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consultantplus://offline/ref=0D259327E16B6E667D2112B992D9256E34FAD74DAD39AAF2EDF8BCCA538A6906308881F2F3C52099E2A6F38C1A3658B131AAD75220301C4AVCZ4M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ВИКТОРИЯ ВАЛЕРЬЕВНА</dc:creator>
  <cp:lastModifiedBy>000</cp:lastModifiedBy>
  <cp:revision>51</cp:revision>
  <cp:lastPrinted>2025-11-20T05:31:00Z</cp:lastPrinted>
  <dcterms:created xsi:type="dcterms:W3CDTF">2023-12-19T14:38:00Z</dcterms:created>
  <dcterms:modified xsi:type="dcterms:W3CDTF">2025-11-20T05:32:00Z</dcterms:modified>
</cp:coreProperties>
</file>